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97" w:rsidRDefault="00CE54CE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A4597" w:rsidRDefault="000A4597">
      <w:pPr>
        <w:spacing w:line="600" w:lineRule="exact"/>
        <w:jc w:val="center"/>
      </w:pPr>
    </w:p>
    <w:p w:rsidR="000A4597" w:rsidRDefault="000A4597">
      <w:pPr>
        <w:spacing w:line="600" w:lineRule="exact"/>
        <w:jc w:val="center"/>
      </w:pPr>
    </w:p>
    <w:p w:rsidR="000A4597" w:rsidRDefault="00CE54CE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线上服务评价问询表单设计说明</w:t>
      </w:r>
    </w:p>
    <w:p w:rsidR="000A4597" w:rsidRDefault="000A4597">
      <w:pPr>
        <w:spacing w:line="600" w:lineRule="exact"/>
      </w:pPr>
    </w:p>
    <w:p w:rsidR="000A4597" w:rsidRPr="00A76E56" w:rsidRDefault="00CE54CE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76E56">
        <w:rPr>
          <w:rFonts w:ascii="仿宋" w:eastAsia="仿宋" w:hAnsi="仿宋" w:cs="仿宋_GB2312" w:hint="eastAsia"/>
          <w:sz w:val="32"/>
          <w:szCs w:val="32"/>
        </w:rPr>
        <w:t>当地人民政府已统一设计政务服务“好差评”线上服务评价问询表单的，应按其要求应用。没有统一规定的，应自行设计，主要分为</w:t>
      </w:r>
      <w:r w:rsidRPr="00A76E56">
        <w:rPr>
          <w:rFonts w:ascii="仿宋" w:eastAsia="仿宋" w:hAnsi="仿宋" w:cs="仿宋_GB2312" w:hint="eastAsia"/>
          <w:sz w:val="32"/>
          <w:szCs w:val="32"/>
        </w:rPr>
        <w:t>3</w:t>
      </w:r>
      <w:r w:rsidRPr="00A76E56">
        <w:rPr>
          <w:rFonts w:ascii="仿宋" w:eastAsia="仿宋" w:hAnsi="仿宋" w:cs="仿宋_GB2312" w:hint="eastAsia"/>
          <w:sz w:val="32"/>
          <w:szCs w:val="32"/>
        </w:rPr>
        <w:t>个部分：</w:t>
      </w:r>
    </w:p>
    <w:p w:rsidR="000A4597" w:rsidRPr="00A76E56" w:rsidRDefault="00CE54CE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第一部分：总体评价。</w:t>
      </w:r>
      <w:r w:rsidRPr="00A76E56">
        <w:rPr>
          <w:rFonts w:ascii="仿宋" w:eastAsia="仿宋" w:hAnsi="仿宋" w:cs="仿宋_GB2312" w:hint="eastAsia"/>
          <w:sz w:val="32"/>
          <w:szCs w:val="32"/>
        </w:rPr>
        <w:t>分为</w:t>
      </w:r>
      <w:r w:rsidRPr="00A76E56">
        <w:rPr>
          <w:rFonts w:ascii="仿宋" w:eastAsia="仿宋" w:hAnsi="仿宋" w:cs="仿宋_GB2312" w:hint="eastAsia"/>
          <w:sz w:val="32"/>
          <w:szCs w:val="32"/>
        </w:rPr>
        <w:t>5</w:t>
      </w:r>
      <w:r w:rsidRPr="00A76E56">
        <w:rPr>
          <w:rFonts w:ascii="仿宋" w:eastAsia="仿宋" w:hAnsi="仿宋" w:cs="仿宋_GB2312" w:hint="eastAsia"/>
          <w:sz w:val="32"/>
          <w:szCs w:val="32"/>
        </w:rPr>
        <w:t>个等级：“非常满意、满意、基本满意、不满意、非常不满意”或“很好、好、一般、差、很差”。</w:t>
      </w:r>
    </w:p>
    <w:p w:rsidR="000A4597" w:rsidRPr="00A76E56" w:rsidRDefault="00CE54CE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第二部分：选择评价。</w:t>
      </w:r>
      <w:r w:rsidRPr="00A76E56">
        <w:rPr>
          <w:rFonts w:ascii="仿宋" w:eastAsia="仿宋" w:hAnsi="仿宋" w:cs="仿宋_GB2312" w:hint="eastAsia"/>
          <w:sz w:val="32"/>
          <w:szCs w:val="32"/>
        </w:rPr>
        <w:t>当选择不满意、非常不满意时，评价人可从以下几方面进行勾选：</w:t>
      </w:r>
      <w:r w:rsidRPr="00A76E56">
        <w:rPr>
          <w:rFonts w:ascii="仿宋" w:eastAsia="仿宋" w:hAnsi="仿宋" w:cs="仿宋_GB2312" w:hint="eastAsia"/>
          <w:sz w:val="32"/>
          <w:szCs w:val="32"/>
        </w:rPr>
        <w:t>1.</w:t>
      </w:r>
      <w:r w:rsidRPr="00A76E56">
        <w:rPr>
          <w:rFonts w:ascii="仿宋" w:eastAsia="仿宋" w:hAnsi="仿宋" w:cs="仿宋_GB2312" w:hint="eastAsia"/>
          <w:sz w:val="32"/>
          <w:szCs w:val="32"/>
        </w:rPr>
        <w:t>材料方面。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1"/>
      </w:r>
      <w:r w:rsidRPr="00A76E56">
        <w:rPr>
          <w:rFonts w:ascii="仿宋" w:eastAsia="仿宋" w:hAnsi="仿宋" w:cs="仿宋_GB2312" w:hint="eastAsia"/>
          <w:sz w:val="32"/>
          <w:szCs w:val="32"/>
        </w:rPr>
        <w:t>材料多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2"/>
      </w:r>
      <w:r w:rsidRPr="00A76E56">
        <w:rPr>
          <w:rFonts w:ascii="仿宋" w:eastAsia="仿宋" w:hAnsi="仿宋" w:cs="仿宋_GB2312" w:hint="eastAsia"/>
          <w:sz w:val="32"/>
          <w:szCs w:val="32"/>
        </w:rPr>
        <w:t>重复交。</w:t>
      </w:r>
      <w:r w:rsidRPr="00A76E56">
        <w:rPr>
          <w:rFonts w:ascii="仿宋" w:eastAsia="仿宋" w:hAnsi="仿宋" w:cs="仿宋_GB2312" w:hint="eastAsia"/>
          <w:sz w:val="32"/>
          <w:szCs w:val="32"/>
        </w:rPr>
        <w:t>2.</w:t>
      </w:r>
      <w:r w:rsidRPr="00A76E56">
        <w:rPr>
          <w:rFonts w:ascii="仿宋" w:eastAsia="仿宋" w:hAnsi="仿宋" w:cs="仿宋_GB2312" w:hint="eastAsia"/>
          <w:sz w:val="32"/>
          <w:szCs w:val="32"/>
        </w:rPr>
        <w:t>时限方面。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1"/>
      </w:r>
      <w:r w:rsidRPr="00A76E56">
        <w:rPr>
          <w:rFonts w:ascii="仿宋" w:eastAsia="仿宋" w:hAnsi="仿宋" w:cs="仿宋_GB2312" w:hint="eastAsia"/>
          <w:sz w:val="32"/>
          <w:szCs w:val="32"/>
        </w:rPr>
        <w:t>办结时限长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2"/>
      </w:r>
      <w:r w:rsidRPr="00A76E56">
        <w:rPr>
          <w:rFonts w:ascii="仿宋" w:eastAsia="仿宋" w:hAnsi="仿宋" w:cs="仿宋_GB2312" w:hint="eastAsia"/>
          <w:sz w:val="32"/>
          <w:szCs w:val="32"/>
        </w:rPr>
        <w:t>排队时间久。</w:t>
      </w:r>
      <w:r w:rsidRPr="00A76E56">
        <w:rPr>
          <w:rFonts w:ascii="仿宋" w:eastAsia="仿宋" w:hAnsi="仿宋" w:cs="仿宋_GB2312" w:hint="eastAsia"/>
          <w:sz w:val="32"/>
          <w:szCs w:val="32"/>
        </w:rPr>
        <w:t>3.</w:t>
      </w:r>
      <w:r w:rsidRPr="00A76E56">
        <w:rPr>
          <w:rFonts w:ascii="仿宋" w:eastAsia="仿宋" w:hAnsi="仿宋" w:cs="仿宋_GB2312" w:hint="eastAsia"/>
          <w:sz w:val="32"/>
          <w:szCs w:val="32"/>
        </w:rPr>
        <w:t>咨询方面。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1"/>
      </w:r>
      <w:r w:rsidRPr="00A76E56">
        <w:rPr>
          <w:rFonts w:ascii="仿宋" w:eastAsia="仿宋" w:hAnsi="仿宋" w:cs="仿宋_GB2312" w:hint="eastAsia"/>
          <w:sz w:val="32"/>
          <w:szCs w:val="32"/>
        </w:rPr>
        <w:t>解答不清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2"/>
      </w:r>
      <w:r w:rsidRPr="00A76E56">
        <w:rPr>
          <w:rFonts w:ascii="仿宋" w:eastAsia="仿宋" w:hAnsi="仿宋" w:cs="仿宋_GB2312" w:hint="eastAsia"/>
          <w:sz w:val="32"/>
          <w:szCs w:val="32"/>
        </w:rPr>
        <w:t>态度不好。</w:t>
      </w:r>
      <w:r w:rsidRPr="00A76E56">
        <w:rPr>
          <w:rFonts w:ascii="仿宋" w:eastAsia="仿宋" w:hAnsi="仿宋" w:cs="仿宋_GB2312" w:hint="eastAsia"/>
          <w:sz w:val="32"/>
          <w:szCs w:val="32"/>
        </w:rPr>
        <w:t>4.</w:t>
      </w:r>
      <w:r w:rsidRPr="00A76E56">
        <w:rPr>
          <w:rFonts w:ascii="仿宋" w:eastAsia="仿宋" w:hAnsi="仿宋" w:cs="仿宋_GB2312" w:hint="eastAsia"/>
          <w:sz w:val="32"/>
          <w:szCs w:val="32"/>
        </w:rPr>
        <w:t>查询方面。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1"/>
      </w:r>
      <w:r w:rsidRPr="00A76E56">
        <w:rPr>
          <w:rFonts w:ascii="仿宋" w:eastAsia="仿宋" w:hAnsi="仿宋" w:cs="仿宋_GB2312" w:hint="eastAsia"/>
          <w:sz w:val="32"/>
          <w:szCs w:val="32"/>
        </w:rPr>
        <w:t>更新不及时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2"/>
      </w:r>
      <w:r w:rsidRPr="00A76E56">
        <w:rPr>
          <w:rFonts w:ascii="仿宋" w:eastAsia="仿宋" w:hAnsi="仿宋" w:cs="仿宋_GB2312" w:hint="eastAsia"/>
          <w:sz w:val="32"/>
          <w:szCs w:val="32"/>
        </w:rPr>
        <w:t>登录认证不方便。</w:t>
      </w:r>
      <w:r w:rsidRPr="00A76E56">
        <w:rPr>
          <w:rFonts w:ascii="仿宋" w:eastAsia="仿宋" w:hAnsi="仿宋" w:cs="仿宋_GB2312" w:hint="eastAsia"/>
          <w:sz w:val="32"/>
          <w:szCs w:val="32"/>
        </w:rPr>
        <w:t>5.</w:t>
      </w:r>
      <w:r w:rsidRPr="00A76E56">
        <w:rPr>
          <w:rFonts w:ascii="仿宋" w:eastAsia="仿宋" w:hAnsi="仿宋" w:cs="仿宋_GB2312" w:hint="eastAsia"/>
          <w:sz w:val="32"/>
          <w:szCs w:val="32"/>
        </w:rPr>
        <w:t>导航</w:t>
      </w:r>
      <w:bookmarkStart w:id="0" w:name="_GoBack"/>
      <w:bookmarkEnd w:id="0"/>
      <w:r w:rsidRPr="00A76E56">
        <w:rPr>
          <w:rFonts w:ascii="仿宋" w:eastAsia="仿宋" w:hAnsi="仿宋" w:cs="仿宋_GB2312" w:hint="eastAsia"/>
          <w:sz w:val="32"/>
          <w:szCs w:val="32"/>
        </w:rPr>
        <w:t>方面。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1"/>
      </w:r>
      <w:r w:rsidRPr="00A76E56">
        <w:rPr>
          <w:rFonts w:ascii="仿宋" w:eastAsia="仿宋" w:hAnsi="仿宋" w:cs="仿宋_GB2312" w:hint="eastAsia"/>
          <w:sz w:val="32"/>
          <w:szCs w:val="32"/>
        </w:rPr>
        <w:t>事项不好找</w:t>
      </w:r>
      <w:r w:rsidRPr="00A76E56">
        <w:rPr>
          <w:rFonts w:ascii="仿宋" w:eastAsia="仿宋" w:hAnsi="仿宋" w:cs="仿宋_GB2312" w:hint="eastAsia"/>
          <w:sz w:val="32"/>
          <w:szCs w:val="32"/>
        </w:rPr>
        <w:sym w:font="Wingdings" w:char="F082"/>
      </w:r>
      <w:r w:rsidRPr="00A76E56">
        <w:rPr>
          <w:rFonts w:ascii="仿宋" w:eastAsia="仿宋" w:hAnsi="仿宋" w:cs="仿宋_GB2312" w:hint="eastAsia"/>
          <w:sz w:val="32"/>
          <w:szCs w:val="32"/>
        </w:rPr>
        <w:t>流程不清晰。</w:t>
      </w:r>
    </w:p>
    <w:p w:rsidR="000A4597" w:rsidRPr="00A76E56" w:rsidRDefault="00CE54CE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第三部分：自由评价。</w:t>
      </w:r>
      <w:r w:rsidRPr="00A76E56">
        <w:rPr>
          <w:rFonts w:ascii="仿宋" w:eastAsia="仿宋" w:hAnsi="仿宋" w:cs="仿宋_GB2312" w:hint="eastAsia"/>
          <w:sz w:val="32"/>
          <w:szCs w:val="32"/>
        </w:rPr>
        <w:t>对本次服务的改进建议，字数不超过</w:t>
      </w:r>
      <w:r w:rsidRPr="00A76E56">
        <w:rPr>
          <w:rFonts w:ascii="仿宋" w:eastAsia="仿宋" w:hAnsi="仿宋" w:cs="仿宋_GB2312" w:hint="eastAsia"/>
          <w:sz w:val="32"/>
          <w:szCs w:val="32"/>
        </w:rPr>
        <w:t>200</w:t>
      </w:r>
      <w:r w:rsidRPr="00A76E56">
        <w:rPr>
          <w:rFonts w:ascii="仿宋" w:eastAsia="仿宋" w:hAnsi="仿宋" w:cs="仿宋_GB2312" w:hint="eastAsia"/>
          <w:sz w:val="32"/>
          <w:szCs w:val="32"/>
        </w:rPr>
        <w:t>字。</w:t>
      </w:r>
    </w:p>
    <w:sectPr w:rsidR="000A4597" w:rsidRPr="00A76E56" w:rsidSect="000A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CE" w:rsidRDefault="00CE54CE" w:rsidP="00A76E56">
      <w:r>
        <w:separator/>
      </w:r>
    </w:p>
  </w:endnote>
  <w:endnote w:type="continuationSeparator" w:id="1">
    <w:p w:rsidR="00CE54CE" w:rsidRDefault="00CE54CE" w:rsidP="00A76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CE" w:rsidRDefault="00CE54CE" w:rsidP="00A76E56">
      <w:r>
        <w:separator/>
      </w:r>
    </w:p>
  </w:footnote>
  <w:footnote w:type="continuationSeparator" w:id="1">
    <w:p w:rsidR="00CE54CE" w:rsidRDefault="00CE54CE" w:rsidP="00A76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5458CD"/>
    <w:rsid w:val="000A4597"/>
    <w:rsid w:val="00A76E56"/>
    <w:rsid w:val="00CE54CE"/>
    <w:rsid w:val="01B45A67"/>
    <w:rsid w:val="01F0403A"/>
    <w:rsid w:val="02050D84"/>
    <w:rsid w:val="022E51A4"/>
    <w:rsid w:val="03C3303C"/>
    <w:rsid w:val="04C81265"/>
    <w:rsid w:val="0702310B"/>
    <w:rsid w:val="07890DE8"/>
    <w:rsid w:val="083D1B91"/>
    <w:rsid w:val="08D87811"/>
    <w:rsid w:val="08DF618A"/>
    <w:rsid w:val="091A3AFD"/>
    <w:rsid w:val="094B42CC"/>
    <w:rsid w:val="0A626368"/>
    <w:rsid w:val="0B7D32E8"/>
    <w:rsid w:val="0F9721D3"/>
    <w:rsid w:val="0FE963AA"/>
    <w:rsid w:val="13C02CD3"/>
    <w:rsid w:val="144B7858"/>
    <w:rsid w:val="17D14F14"/>
    <w:rsid w:val="191355B2"/>
    <w:rsid w:val="1A82320B"/>
    <w:rsid w:val="1A8A53FD"/>
    <w:rsid w:val="1BE069CA"/>
    <w:rsid w:val="1C2E3871"/>
    <w:rsid w:val="1C7A3345"/>
    <w:rsid w:val="1E7A4110"/>
    <w:rsid w:val="20593321"/>
    <w:rsid w:val="20F86F9A"/>
    <w:rsid w:val="22AB4DEF"/>
    <w:rsid w:val="232F4788"/>
    <w:rsid w:val="244F54A0"/>
    <w:rsid w:val="24C40B76"/>
    <w:rsid w:val="24E91E1B"/>
    <w:rsid w:val="25760785"/>
    <w:rsid w:val="26C92330"/>
    <w:rsid w:val="26D8294B"/>
    <w:rsid w:val="27050C72"/>
    <w:rsid w:val="27E22DFD"/>
    <w:rsid w:val="293B2135"/>
    <w:rsid w:val="29D14827"/>
    <w:rsid w:val="2BB611C4"/>
    <w:rsid w:val="2C74287C"/>
    <w:rsid w:val="2D852423"/>
    <w:rsid w:val="2F662C15"/>
    <w:rsid w:val="311211FD"/>
    <w:rsid w:val="32CB4565"/>
    <w:rsid w:val="37821A02"/>
    <w:rsid w:val="38A43A23"/>
    <w:rsid w:val="39CB75E0"/>
    <w:rsid w:val="3A36340C"/>
    <w:rsid w:val="3AEC2F3B"/>
    <w:rsid w:val="3B5F4174"/>
    <w:rsid w:val="3B93798A"/>
    <w:rsid w:val="3CC911C7"/>
    <w:rsid w:val="3CD3535A"/>
    <w:rsid w:val="3E15624F"/>
    <w:rsid w:val="3E733781"/>
    <w:rsid w:val="41B436CF"/>
    <w:rsid w:val="41EE3A38"/>
    <w:rsid w:val="4265277D"/>
    <w:rsid w:val="42BE088D"/>
    <w:rsid w:val="42D65F34"/>
    <w:rsid w:val="446369C0"/>
    <w:rsid w:val="45F261D2"/>
    <w:rsid w:val="49310822"/>
    <w:rsid w:val="4A4B6D70"/>
    <w:rsid w:val="4A4F0FFA"/>
    <w:rsid w:val="4B151CBC"/>
    <w:rsid w:val="4EED488B"/>
    <w:rsid w:val="4FC0308D"/>
    <w:rsid w:val="51517578"/>
    <w:rsid w:val="51A64A84"/>
    <w:rsid w:val="51D92B1C"/>
    <w:rsid w:val="534C2B0D"/>
    <w:rsid w:val="538B5B9E"/>
    <w:rsid w:val="54A808F4"/>
    <w:rsid w:val="554738F5"/>
    <w:rsid w:val="55EC3687"/>
    <w:rsid w:val="58AE2D0D"/>
    <w:rsid w:val="58B27195"/>
    <w:rsid w:val="59FE5B32"/>
    <w:rsid w:val="5A687760"/>
    <w:rsid w:val="5D230C5E"/>
    <w:rsid w:val="5D287CA1"/>
    <w:rsid w:val="5D487B98"/>
    <w:rsid w:val="61520BFF"/>
    <w:rsid w:val="655458CD"/>
    <w:rsid w:val="666777C6"/>
    <w:rsid w:val="67161AAD"/>
    <w:rsid w:val="6D3348B6"/>
    <w:rsid w:val="6E8F11BD"/>
    <w:rsid w:val="6F303077"/>
    <w:rsid w:val="6FA568B9"/>
    <w:rsid w:val="73892D1C"/>
    <w:rsid w:val="75707339"/>
    <w:rsid w:val="75A07E88"/>
    <w:rsid w:val="773537A2"/>
    <w:rsid w:val="7C4601B8"/>
    <w:rsid w:val="7D54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5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6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6E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76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6E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2020-01-07T01:14:00Z</cp:lastPrinted>
  <dcterms:created xsi:type="dcterms:W3CDTF">2020-01-06T06:18:00Z</dcterms:created>
  <dcterms:modified xsi:type="dcterms:W3CDTF">2020-04-13T06:14:00Z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