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65D3CB">
      <w:pPr>
        <w:spacing w:line="560" w:lineRule="exact"/>
        <w:ind w:firstLine="0" w:firstLineChars="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</w:t>
      </w:r>
    </w:p>
    <w:p w14:paraId="7261428E">
      <w:pPr>
        <w:spacing w:line="560" w:lineRule="exact"/>
        <w:ind w:firstLine="640" w:firstLineChars="200"/>
        <w:rPr>
          <w:rFonts w:hint="eastAsia" w:ascii="仿宋" w:hAnsi="仿宋" w:eastAsia="仿宋" w:cs="Times New Roman"/>
          <w:sz w:val="32"/>
          <w:szCs w:val="32"/>
        </w:rPr>
      </w:pPr>
    </w:p>
    <w:p w14:paraId="59D331A0">
      <w:pPr>
        <w:spacing w:line="560" w:lineRule="exact"/>
        <w:jc w:val="center"/>
        <w:rPr>
          <w:rFonts w:hint="eastAsia" w:ascii="方正小标宋简体" w:hAnsi="仿宋" w:eastAsia="方正小标宋简体" w:cs="Times New Roman"/>
          <w:sz w:val="44"/>
          <w:szCs w:val="44"/>
        </w:rPr>
      </w:pPr>
      <w:r>
        <w:rPr>
          <w:rFonts w:hint="eastAsia" w:ascii="方正小标宋简体" w:hAnsi="仿宋" w:eastAsia="方正小标宋简体" w:cs="Times New Roman"/>
          <w:sz w:val="44"/>
          <w:szCs w:val="44"/>
        </w:rPr>
        <w:t>第五批专项职业能力考核项目目录</w:t>
      </w:r>
    </w:p>
    <w:p w14:paraId="47B92712">
      <w:pPr>
        <w:spacing w:line="400" w:lineRule="exact"/>
        <w:rPr>
          <w:rFonts w:hint="eastAsia" w:ascii="仿宋" w:hAnsi="仿宋" w:eastAsia="仿宋" w:cs="Times New Roman"/>
          <w:sz w:val="32"/>
          <w:szCs w:val="32"/>
        </w:rPr>
      </w:pPr>
    </w:p>
    <w:tbl>
      <w:tblPr>
        <w:tblStyle w:val="2"/>
        <w:tblW w:w="8955" w:type="dxa"/>
        <w:tblInd w:w="1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3130"/>
        <w:gridCol w:w="794"/>
        <w:gridCol w:w="4146"/>
      </w:tblGrid>
      <w:tr w14:paraId="2A53D1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5" w:type="dxa"/>
            <w:noWrap w:val="0"/>
            <w:vAlign w:val="center"/>
          </w:tcPr>
          <w:p w14:paraId="231C50C4">
            <w:pPr>
              <w:spacing w:line="560" w:lineRule="exact"/>
              <w:jc w:val="center"/>
              <w:rPr>
                <w:rFonts w:ascii="仿宋" w:hAnsi="仿宋" w:eastAsia="仿宋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3130" w:type="dxa"/>
            <w:noWrap w:val="0"/>
            <w:vAlign w:val="center"/>
          </w:tcPr>
          <w:p w14:paraId="5F0D40EE">
            <w:pPr>
              <w:spacing w:line="560" w:lineRule="exact"/>
              <w:jc w:val="center"/>
              <w:rPr>
                <w:rFonts w:ascii="仿宋" w:hAnsi="仿宋" w:eastAsia="仿宋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794" w:type="dxa"/>
            <w:noWrap w:val="0"/>
            <w:vAlign w:val="center"/>
          </w:tcPr>
          <w:p w14:paraId="1F55368E">
            <w:pPr>
              <w:spacing w:line="560" w:lineRule="exact"/>
              <w:jc w:val="center"/>
              <w:rPr>
                <w:rFonts w:ascii="仿宋" w:hAnsi="仿宋" w:eastAsia="仿宋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4146" w:type="dxa"/>
            <w:noWrap w:val="0"/>
            <w:vAlign w:val="center"/>
          </w:tcPr>
          <w:p w14:paraId="78F9A99B">
            <w:pPr>
              <w:spacing w:line="560" w:lineRule="exact"/>
              <w:jc w:val="center"/>
              <w:rPr>
                <w:rFonts w:ascii="仿宋" w:hAnsi="仿宋" w:eastAsia="仿宋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8"/>
                <w:szCs w:val="28"/>
              </w:rPr>
              <w:t>项目名称</w:t>
            </w:r>
          </w:p>
        </w:tc>
      </w:tr>
      <w:tr w14:paraId="19B11F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5" w:type="dxa"/>
            <w:noWrap w:val="0"/>
            <w:vAlign w:val="center"/>
          </w:tcPr>
          <w:p w14:paraId="0BEE6E37">
            <w:pPr>
              <w:spacing w:line="56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3130" w:type="dxa"/>
            <w:noWrap w:val="0"/>
            <w:vAlign w:val="center"/>
          </w:tcPr>
          <w:p w14:paraId="3ADC0A9C">
            <w:pPr>
              <w:spacing w:line="56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福州肉燕制作</w:t>
            </w:r>
          </w:p>
        </w:tc>
        <w:tc>
          <w:tcPr>
            <w:tcW w:w="794" w:type="dxa"/>
            <w:noWrap w:val="0"/>
            <w:vAlign w:val="center"/>
          </w:tcPr>
          <w:p w14:paraId="4C83502F">
            <w:pPr>
              <w:spacing w:line="560" w:lineRule="exact"/>
              <w:jc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11</w:t>
            </w:r>
          </w:p>
        </w:tc>
        <w:tc>
          <w:tcPr>
            <w:tcW w:w="4146" w:type="dxa"/>
            <w:noWrap w:val="0"/>
            <w:vAlign w:val="center"/>
          </w:tcPr>
          <w:p w14:paraId="1974D786">
            <w:pPr>
              <w:spacing w:line="56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阅读指导</w:t>
            </w:r>
          </w:p>
        </w:tc>
      </w:tr>
      <w:tr w14:paraId="1DCFB5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5" w:type="dxa"/>
            <w:noWrap w:val="0"/>
            <w:vAlign w:val="center"/>
          </w:tcPr>
          <w:p w14:paraId="07C54304">
            <w:pPr>
              <w:spacing w:line="56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3130" w:type="dxa"/>
            <w:noWrap w:val="0"/>
            <w:vAlign w:val="center"/>
          </w:tcPr>
          <w:p w14:paraId="11C3883A">
            <w:pPr>
              <w:spacing w:line="56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顺昌灌蛋制作</w:t>
            </w:r>
          </w:p>
        </w:tc>
        <w:tc>
          <w:tcPr>
            <w:tcW w:w="794" w:type="dxa"/>
            <w:noWrap w:val="0"/>
            <w:vAlign w:val="center"/>
          </w:tcPr>
          <w:p w14:paraId="565CB0E3">
            <w:pPr>
              <w:spacing w:line="560" w:lineRule="exact"/>
              <w:jc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12</w:t>
            </w:r>
          </w:p>
        </w:tc>
        <w:tc>
          <w:tcPr>
            <w:tcW w:w="4146" w:type="dxa"/>
            <w:noWrap w:val="0"/>
            <w:vAlign w:val="center"/>
          </w:tcPr>
          <w:p w14:paraId="136A134C">
            <w:pPr>
              <w:spacing w:line="560" w:lineRule="exact"/>
              <w:jc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婚恋服务</w:t>
            </w:r>
          </w:p>
        </w:tc>
      </w:tr>
      <w:tr w14:paraId="3CC6FC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5" w:type="dxa"/>
            <w:noWrap w:val="0"/>
            <w:vAlign w:val="center"/>
          </w:tcPr>
          <w:p w14:paraId="4DD05AD1">
            <w:pPr>
              <w:spacing w:line="56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3130" w:type="dxa"/>
            <w:noWrap w:val="0"/>
            <w:vAlign w:val="center"/>
          </w:tcPr>
          <w:p w14:paraId="128E06B5">
            <w:pPr>
              <w:spacing w:line="56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养殖河鲀宰杀</w:t>
            </w:r>
          </w:p>
        </w:tc>
        <w:tc>
          <w:tcPr>
            <w:tcW w:w="794" w:type="dxa"/>
            <w:noWrap w:val="0"/>
            <w:vAlign w:val="center"/>
          </w:tcPr>
          <w:p w14:paraId="5B2C8013">
            <w:pPr>
              <w:spacing w:line="560" w:lineRule="exact"/>
              <w:jc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13</w:t>
            </w:r>
          </w:p>
        </w:tc>
        <w:tc>
          <w:tcPr>
            <w:tcW w:w="4146" w:type="dxa"/>
            <w:noWrap w:val="0"/>
            <w:vAlign w:val="center"/>
          </w:tcPr>
          <w:p w14:paraId="4C80A60A">
            <w:pPr>
              <w:spacing w:line="56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民宿服务</w:t>
            </w:r>
          </w:p>
        </w:tc>
      </w:tr>
      <w:tr w14:paraId="5D3B29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5" w:type="dxa"/>
            <w:noWrap w:val="0"/>
            <w:vAlign w:val="center"/>
          </w:tcPr>
          <w:p w14:paraId="04F5DE6F">
            <w:pPr>
              <w:spacing w:line="56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4</w:t>
            </w:r>
          </w:p>
        </w:tc>
        <w:tc>
          <w:tcPr>
            <w:tcW w:w="3130" w:type="dxa"/>
            <w:noWrap w:val="0"/>
            <w:vAlign w:val="center"/>
          </w:tcPr>
          <w:p w14:paraId="722422D2">
            <w:pPr>
              <w:spacing w:line="56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大黄鱼加工</w:t>
            </w:r>
          </w:p>
        </w:tc>
        <w:tc>
          <w:tcPr>
            <w:tcW w:w="794" w:type="dxa"/>
            <w:noWrap w:val="0"/>
            <w:vAlign w:val="center"/>
          </w:tcPr>
          <w:p w14:paraId="5C972ADC">
            <w:pPr>
              <w:spacing w:line="560" w:lineRule="exact"/>
              <w:jc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14</w:t>
            </w:r>
          </w:p>
        </w:tc>
        <w:tc>
          <w:tcPr>
            <w:tcW w:w="4146" w:type="dxa"/>
            <w:noWrap w:val="0"/>
            <w:vAlign w:val="center"/>
          </w:tcPr>
          <w:p w14:paraId="4D102536">
            <w:pPr>
              <w:spacing w:line="56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档案扫描著录加工</w:t>
            </w:r>
          </w:p>
        </w:tc>
      </w:tr>
      <w:tr w14:paraId="157DF1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5" w:type="dxa"/>
            <w:noWrap w:val="0"/>
            <w:vAlign w:val="center"/>
          </w:tcPr>
          <w:p w14:paraId="3750B55E">
            <w:pPr>
              <w:spacing w:line="56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5</w:t>
            </w:r>
          </w:p>
        </w:tc>
        <w:tc>
          <w:tcPr>
            <w:tcW w:w="3130" w:type="dxa"/>
            <w:noWrap w:val="0"/>
            <w:vAlign w:val="center"/>
          </w:tcPr>
          <w:p w14:paraId="1499425B">
            <w:pPr>
              <w:spacing w:line="56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河田鸡养殖</w:t>
            </w:r>
          </w:p>
        </w:tc>
        <w:tc>
          <w:tcPr>
            <w:tcW w:w="794" w:type="dxa"/>
            <w:noWrap w:val="0"/>
            <w:vAlign w:val="center"/>
          </w:tcPr>
          <w:p w14:paraId="7AA579E0">
            <w:pPr>
              <w:spacing w:line="560" w:lineRule="exact"/>
              <w:jc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15</w:t>
            </w:r>
          </w:p>
        </w:tc>
        <w:tc>
          <w:tcPr>
            <w:tcW w:w="4146" w:type="dxa"/>
            <w:noWrap w:val="0"/>
            <w:vAlign w:val="center"/>
          </w:tcPr>
          <w:p w14:paraId="5900DC2B">
            <w:pPr>
              <w:spacing w:line="56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数据资产管理</w:t>
            </w:r>
          </w:p>
        </w:tc>
      </w:tr>
      <w:tr w14:paraId="6AC993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5" w:type="dxa"/>
            <w:noWrap w:val="0"/>
            <w:vAlign w:val="center"/>
          </w:tcPr>
          <w:p w14:paraId="5232D55F">
            <w:pPr>
              <w:spacing w:line="56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6</w:t>
            </w:r>
          </w:p>
        </w:tc>
        <w:tc>
          <w:tcPr>
            <w:tcW w:w="3130" w:type="dxa"/>
            <w:noWrap w:val="0"/>
            <w:vAlign w:val="center"/>
          </w:tcPr>
          <w:p w14:paraId="378BEF27">
            <w:pPr>
              <w:spacing w:line="56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百香果种植</w:t>
            </w:r>
          </w:p>
        </w:tc>
        <w:tc>
          <w:tcPr>
            <w:tcW w:w="794" w:type="dxa"/>
            <w:noWrap w:val="0"/>
            <w:vAlign w:val="center"/>
          </w:tcPr>
          <w:p w14:paraId="66CD83A5">
            <w:pPr>
              <w:spacing w:line="560" w:lineRule="exact"/>
              <w:jc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16</w:t>
            </w:r>
          </w:p>
        </w:tc>
        <w:tc>
          <w:tcPr>
            <w:tcW w:w="4146" w:type="dxa"/>
            <w:noWrap w:val="0"/>
            <w:vAlign w:val="center"/>
          </w:tcPr>
          <w:p w14:paraId="282FECA7">
            <w:pPr>
              <w:spacing w:line="56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信创工程实施和运维</w:t>
            </w:r>
          </w:p>
        </w:tc>
      </w:tr>
      <w:tr w14:paraId="7C7DA2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5" w:type="dxa"/>
            <w:noWrap w:val="0"/>
            <w:vAlign w:val="center"/>
          </w:tcPr>
          <w:p w14:paraId="50AB8B37">
            <w:pPr>
              <w:spacing w:line="56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7</w:t>
            </w:r>
          </w:p>
        </w:tc>
        <w:tc>
          <w:tcPr>
            <w:tcW w:w="3130" w:type="dxa"/>
            <w:noWrap w:val="0"/>
            <w:vAlign w:val="center"/>
          </w:tcPr>
          <w:p w14:paraId="46FC31B3">
            <w:pPr>
              <w:spacing w:line="56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连城连史纸制作</w:t>
            </w:r>
          </w:p>
        </w:tc>
        <w:tc>
          <w:tcPr>
            <w:tcW w:w="794" w:type="dxa"/>
            <w:noWrap w:val="0"/>
            <w:vAlign w:val="center"/>
          </w:tcPr>
          <w:p w14:paraId="3557F5AC">
            <w:pPr>
              <w:spacing w:line="560" w:lineRule="exact"/>
              <w:jc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17</w:t>
            </w:r>
          </w:p>
        </w:tc>
        <w:tc>
          <w:tcPr>
            <w:tcW w:w="4146" w:type="dxa"/>
            <w:noWrap w:val="0"/>
            <w:vAlign w:val="center"/>
          </w:tcPr>
          <w:p w14:paraId="7E8B55AA">
            <w:pPr>
              <w:spacing w:line="56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鸿蒙应用开发</w:t>
            </w:r>
          </w:p>
        </w:tc>
      </w:tr>
      <w:tr w14:paraId="0C048D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5" w:type="dxa"/>
            <w:tcBorders>
              <w:bottom w:val="single" w:color="auto" w:sz="4" w:space="0"/>
            </w:tcBorders>
            <w:noWrap w:val="0"/>
            <w:vAlign w:val="center"/>
          </w:tcPr>
          <w:p w14:paraId="54ECD63D">
            <w:pPr>
              <w:spacing w:line="56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8</w:t>
            </w:r>
          </w:p>
        </w:tc>
        <w:tc>
          <w:tcPr>
            <w:tcW w:w="3130" w:type="dxa"/>
            <w:tcBorders>
              <w:bottom w:val="single" w:color="auto" w:sz="4" w:space="0"/>
            </w:tcBorders>
            <w:noWrap w:val="0"/>
            <w:vAlign w:val="center"/>
          </w:tcPr>
          <w:p w14:paraId="2E6CFCC3">
            <w:pPr>
              <w:spacing w:line="56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手工彩绘玻璃技艺</w:t>
            </w:r>
          </w:p>
        </w:tc>
        <w:tc>
          <w:tcPr>
            <w:tcW w:w="794" w:type="dxa"/>
            <w:tcBorders>
              <w:bottom w:val="single" w:color="auto" w:sz="4" w:space="0"/>
            </w:tcBorders>
            <w:noWrap w:val="0"/>
            <w:vAlign w:val="center"/>
          </w:tcPr>
          <w:p w14:paraId="77BBE378">
            <w:pPr>
              <w:spacing w:line="560" w:lineRule="exact"/>
              <w:jc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18</w:t>
            </w:r>
          </w:p>
        </w:tc>
        <w:tc>
          <w:tcPr>
            <w:tcW w:w="4146" w:type="dxa"/>
            <w:tcBorders>
              <w:bottom w:val="single" w:color="auto" w:sz="4" w:space="0"/>
            </w:tcBorders>
            <w:noWrap w:val="0"/>
            <w:vAlign w:val="center"/>
          </w:tcPr>
          <w:p w14:paraId="0DC0493D">
            <w:pPr>
              <w:spacing w:line="56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AI提示词策划运营</w:t>
            </w:r>
          </w:p>
        </w:tc>
      </w:tr>
      <w:tr w14:paraId="18B869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5" w:type="dxa"/>
            <w:tcBorders>
              <w:bottom w:val="single" w:color="auto" w:sz="4" w:space="0"/>
            </w:tcBorders>
            <w:noWrap w:val="0"/>
            <w:vAlign w:val="center"/>
          </w:tcPr>
          <w:p w14:paraId="77A3F0F5">
            <w:pPr>
              <w:spacing w:line="56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9</w:t>
            </w:r>
          </w:p>
        </w:tc>
        <w:tc>
          <w:tcPr>
            <w:tcW w:w="3130" w:type="dxa"/>
            <w:tcBorders>
              <w:bottom w:val="single" w:color="auto" w:sz="4" w:space="0"/>
            </w:tcBorders>
            <w:noWrap w:val="0"/>
            <w:vAlign w:val="center"/>
          </w:tcPr>
          <w:p w14:paraId="099F87BF">
            <w:pPr>
              <w:spacing w:line="56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颂钵疗愈</w:t>
            </w:r>
          </w:p>
        </w:tc>
        <w:tc>
          <w:tcPr>
            <w:tcW w:w="794" w:type="dxa"/>
            <w:tcBorders>
              <w:bottom w:val="single" w:color="auto" w:sz="4" w:space="0"/>
            </w:tcBorders>
            <w:noWrap w:val="0"/>
            <w:vAlign w:val="center"/>
          </w:tcPr>
          <w:p w14:paraId="3B4D3A2C">
            <w:pPr>
              <w:spacing w:line="560" w:lineRule="exact"/>
              <w:jc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19</w:t>
            </w:r>
          </w:p>
        </w:tc>
        <w:tc>
          <w:tcPr>
            <w:tcW w:w="4146" w:type="dxa"/>
            <w:tcBorders>
              <w:bottom w:val="single" w:color="auto" w:sz="4" w:space="0"/>
            </w:tcBorders>
            <w:noWrap w:val="0"/>
            <w:vAlign w:val="center"/>
          </w:tcPr>
          <w:p w14:paraId="0EEB2BE0">
            <w:pPr>
              <w:spacing w:line="56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AI系统应用</w:t>
            </w:r>
          </w:p>
        </w:tc>
      </w:tr>
      <w:tr w14:paraId="6FCF7A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5" w:type="dxa"/>
            <w:tcBorders>
              <w:top w:val="single" w:color="auto" w:sz="4" w:space="0"/>
            </w:tcBorders>
            <w:noWrap w:val="0"/>
            <w:vAlign w:val="center"/>
          </w:tcPr>
          <w:p w14:paraId="1A7FF211">
            <w:pPr>
              <w:spacing w:line="56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10</w:t>
            </w:r>
          </w:p>
        </w:tc>
        <w:tc>
          <w:tcPr>
            <w:tcW w:w="3130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17C227FF">
            <w:pPr>
              <w:spacing w:line="56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贵金属回收检测鉴定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2DE55D33">
            <w:pPr>
              <w:spacing w:line="560" w:lineRule="exact"/>
              <w:jc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4146" w:type="dxa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 w14:paraId="52F443CA">
            <w:pPr>
              <w:spacing w:line="56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</w:tr>
    </w:tbl>
    <w:p w14:paraId="2FA6ABB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83954749-D404-427C-AF40-463E75AEE387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8DC9382B-9FA9-43D7-8FF6-DE2D23CE7AFB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3AA8D084-0BB5-42B0-85E4-72FD38047D3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RkOTc3OWNmN2I4YTNmZDAxZTRmZGUzOWNlOTEyMDcifQ=="/>
  </w:docVars>
  <w:rsids>
    <w:rsidRoot w:val="0FB0655F"/>
    <w:rsid w:val="0FB06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2024-09-14T08:12:00Z</dcterms:created>
  <dc:creator>彩虹</dc:creator>
  <cp:lastModifiedBy>彩虹</cp:lastModifiedBy>
  <dcterms:modified xsi:type="dcterms:W3CDTF">2024-09-14T08:12:49Z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ACF04B666B834DD1A8EE2902EF219989_11</vt:lpwstr>
  </property>
</Properties>
</file>