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 w:line="560" w:lineRule="exact"/>
        <w:textAlignment w:val="top"/>
        <w:rPr>
          <w:rFonts w:hint="eastAsia" w:ascii="方正黑体_GBK" w:hAnsi="方正黑体_GBK" w:eastAsia="方正黑体_GBK" w:cs="方正黑体_GBK"/>
          <w:spacing w:val="-6"/>
          <w:lang w:eastAsia="zh-CN"/>
        </w:rPr>
      </w:pPr>
      <w:r>
        <w:rPr>
          <w:rFonts w:hint="eastAsia" w:ascii="方正黑体_GBK" w:hAnsi="方正黑体_GBK" w:eastAsia="方正黑体_GBK" w:cs="方正黑体_GBK"/>
          <w:spacing w:val="-6"/>
          <w:lang w:eastAsia="zh-CN"/>
        </w:rPr>
        <w:t>附件</w:t>
      </w:r>
    </w:p>
    <w:p>
      <w:pPr>
        <w:spacing w:beforeLines="0" w:afterLines="0"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36"/>
          <w:lang w:eastAsia="zh-CN"/>
        </w:rPr>
      </w:pPr>
    </w:p>
    <w:p>
      <w:pPr>
        <w:spacing w:beforeLines="0" w:afterLines="0"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pacing w:val="-11"/>
          <w:sz w:val="44"/>
          <w:szCs w:val="36"/>
        </w:rPr>
      </w:pPr>
      <w:r>
        <w:rPr>
          <w:rFonts w:hint="default" w:ascii="方正小标宋_GBK" w:hAnsi="方正小标宋_GBK" w:eastAsia="方正小标宋_GBK" w:cs="方正小标宋_GBK"/>
          <w:b w:val="0"/>
          <w:bCs w:val="0"/>
          <w:spacing w:val="-11"/>
          <w:sz w:val="44"/>
          <w:szCs w:val="36"/>
          <w:lang w:val="en" w:eastAsia="zh-CN"/>
        </w:rPr>
        <w:t>20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11"/>
          <w:sz w:val="44"/>
          <w:szCs w:val="36"/>
          <w:lang w:val="en-US" w:eastAsia="zh-CN"/>
        </w:rPr>
        <w:t>2</w:t>
      </w:r>
      <w:r>
        <w:rPr>
          <w:rFonts w:hint="default" w:ascii="方正小标宋_GBK" w:hAnsi="方正小标宋_GBK" w:eastAsia="方正小标宋_GBK" w:cs="方正小标宋_GBK"/>
          <w:b w:val="0"/>
          <w:bCs w:val="0"/>
          <w:spacing w:val="-11"/>
          <w:sz w:val="44"/>
          <w:szCs w:val="36"/>
          <w:lang w:val="en" w:eastAsia="zh-CN"/>
        </w:rPr>
        <w:t>2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11"/>
          <w:sz w:val="44"/>
          <w:szCs w:val="36"/>
          <w:lang w:val="en" w:eastAsia="zh-CN"/>
        </w:rPr>
        <w:t>年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11"/>
          <w:sz w:val="44"/>
          <w:szCs w:val="36"/>
          <w:lang w:eastAsia="zh-CN"/>
        </w:rPr>
        <w:t>第二批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11"/>
          <w:sz w:val="44"/>
          <w:szCs w:val="36"/>
        </w:rPr>
        <w:t>新设立博士后科研</w:t>
      </w:r>
    </w:p>
    <w:p>
      <w:pPr>
        <w:spacing w:beforeLines="0" w:afterLines="0"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pacing w:val="-11"/>
          <w:sz w:val="44"/>
          <w:szCs w:val="36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spacing w:val="-11"/>
          <w:sz w:val="44"/>
          <w:szCs w:val="36"/>
        </w:rPr>
        <w:t>工作站单位名单</w:t>
      </w:r>
    </w:p>
    <w:p>
      <w:pPr>
        <w:spacing w:beforeLines="0" w:afterLines="0" w:line="560" w:lineRule="exact"/>
        <w:rPr>
          <w:rFonts w:hint="eastAsia"/>
        </w:rPr>
      </w:pPr>
    </w:p>
    <w:p>
      <w:pPr>
        <w:numPr>
          <w:ilvl w:val="0"/>
          <w:numId w:val="0"/>
        </w:numPr>
        <w:spacing w:beforeLines="0" w:afterLines="0" w:line="560" w:lineRule="exact"/>
        <w:ind w:left="0" w:leftChars="0" w:firstLine="0" w:firstLineChars="0"/>
        <w:jc w:val="both"/>
        <w:rPr>
          <w:rFonts w:hint="eastAsia" w:ascii="仿宋_GB2312" w:hAnsi="仿宋_GB2312" w:cs="仿宋_GB2312"/>
        </w:rPr>
      </w:pPr>
      <w:r>
        <w:rPr>
          <w:rFonts w:hint="eastAsia" w:ascii="仿宋_GB2312" w:hAnsi="仿宋_GB2312" w:cs="仿宋_GB2312"/>
          <w:lang w:val="en-US" w:eastAsia="zh-CN"/>
        </w:rPr>
        <w:t>1.</w:t>
      </w:r>
      <w:r>
        <w:rPr>
          <w:rFonts w:hint="eastAsia" w:ascii="仿宋_GB2312" w:hAnsi="仿宋_GB2312" w:cs="仿宋_GB2312"/>
          <w:lang w:eastAsia="zh-CN"/>
        </w:rPr>
        <w:t>万龙时代科技有</w:t>
      </w:r>
      <w:r>
        <w:rPr>
          <w:rFonts w:hint="eastAsia" w:ascii="仿宋_GB2312" w:hAnsi="仿宋_GB2312" w:cs="仿宋_GB2312"/>
        </w:rPr>
        <w:t>限公司</w:t>
      </w:r>
    </w:p>
    <w:p>
      <w:pPr>
        <w:numPr>
          <w:ilvl w:val="0"/>
          <w:numId w:val="0"/>
        </w:numPr>
        <w:spacing w:beforeLines="0" w:afterLines="0" w:line="560" w:lineRule="exact"/>
        <w:ind w:left="0" w:leftChars="0" w:firstLine="0" w:firstLineChars="0"/>
        <w:jc w:val="both"/>
        <w:rPr>
          <w:rFonts w:hint="eastAsia" w:ascii="仿宋_GB2312" w:hAnsi="仿宋_GB2312" w:cs="仿宋_GB2312"/>
        </w:rPr>
      </w:pPr>
      <w:r>
        <w:rPr>
          <w:rFonts w:hint="eastAsia" w:ascii="仿宋_GB2312" w:hAnsi="仿宋_GB2312" w:cs="仿宋_GB2312"/>
          <w:lang w:val="en-US" w:eastAsia="zh-CN"/>
        </w:rPr>
        <w:t>2.</w:t>
      </w:r>
      <w:r>
        <w:rPr>
          <w:rFonts w:hint="eastAsia" w:ascii="仿宋_GB2312" w:hAnsi="仿宋_GB2312" w:cs="仿宋_GB2312"/>
          <w:lang w:eastAsia="zh-CN"/>
        </w:rPr>
        <w:t>厦门稀土材料研究所</w:t>
      </w:r>
    </w:p>
    <w:p>
      <w:pPr>
        <w:numPr>
          <w:ilvl w:val="0"/>
          <w:numId w:val="0"/>
        </w:numPr>
        <w:spacing w:beforeLines="0" w:afterLines="0" w:line="560" w:lineRule="exact"/>
        <w:ind w:left="0" w:leftChars="0" w:firstLine="0" w:firstLineChars="0"/>
        <w:jc w:val="both"/>
        <w:rPr>
          <w:rFonts w:hint="eastAsia" w:ascii="仿宋_GB2312" w:hAnsi="仿宋_GB2312" w:cs="仿宋_GB2312"/>
        </w:rPr>
      </w:pPr>
      <w:r>
        <w:rPr>
          <w:rFonts w:hint="eastAsia" w:ascii="仿宋_GB2312" w:hAnsi="仿宋_GB2312" w:cs="仿宋_GB2312"/>
          <w:lang w:val="en-US" w:eastAsia="zh-CN"/>
        </w:rPr>
        <w:t>3.</w:t>
      </w:r>
      <w:r>
        <w:rPr>
          <w:rFonts w:hint="eastAsia" w:ascii="仿宋_GB2312" w:hAnsi="仿宋_GB2312" w:cs="仿宋_GB2312"/>
          <w:lang w:eastAsia="zh-CN"/>
        </w:rPr>
        <w:t>厦门市儿童医院</w:t>
      </w:r>
    </w:p>
    <w:p>
      <w:pPr>
        <w:numPr>
          <w:ilvl w:val="0"/>
          <w:numId w:val="0"/>
        </w:numPr>
        <w:spacing w:beforeLines="0" w:afterLines="0" w:line="560" w:lineRule="exact"/>
        <w:ind w:left="0" w:leftChars="0" w:firstLine="0" w:firstLineChars="0"/>
        <w:jc w:val="both"/>
        <w:rPr>
          <w:rFonts w:hint="eastAsia" w:ascii="仿宋_GB2312" w:hAnsi="仿宋_GB2312" w:cs="仿宋_GB2312"/>
        </w:rPr>
      </w:pPr>
      <w:r>
        <w:rPr>
          <w:rFonts w:hint="eastAsia" w:ascii="仿宋_GB2312" w:hAnsi="仿宋_GB2312" w:cs="仿宋_GB2312"/>
          <w:lang w:val="en-US" w:eastAsia="zh-CN"/>
        </w:rPr>
        <w:t>4.</w:t>
      </w:r>
      <w:r>
        <w:rPr>
          <w:rFonts w:hint="eastAsia" w:ascii="仿宋_GB2312" w:hAnsi="仿宋_GB2312" w:cs="仿宋_GB2312"/>
          <w:lang w:eastAsia="zh-CN"/>
        </w:rPr>
        <w:t>厦门厦钨新能源材料股份有限公司</w:t>
      </w:r>
    </w:p>
    <w:p>
      <w:pPr>
        <w:numPr>
          <w:ilvl w:val="0"/>
          <w:numId w:val="0"/>
        </w:numPr>
        <w:spacing w:beforeLines="0" w:afterLines="0" w:line="560" w:lineRule="exact"/>
        <w:ind w:left="0" w:leftChars="0" w:firstLine="0" w:firstLineChars="0"/>
        <w:jc w:val="both"/>
        <w:rPr>
          <w:rFonts w:hint="eastAsia" w:ascii="仿宋_GB2312" w:hAnsi="仿宋_GB2312" w:cs="仿宋_GB2312"/>
        </w:rPr>
      </w:pPr>
      <w:r>
        <w:rPr>
          <w:rFonts w:hint="eastAsia" w:ascii="仿宋_GB2312" w:hAnsi="仿宋_GB2312" w:cs="仿宋_GB2312"/>
          <w:lang w:val="en-US" w:eastAsia="zh-CN"/>
        </w:rPr>
        <w:t>5.</w:t>
      </w:r>
      <w:r>
        <w:rPr>
          <w:rFonts w:hint="eastAsia" w:ascii="仿宋_GB2312" w:hAnsi="仿宋_GB2312" w:cs="仿宋_GB2312"/>
          <w:lang w:eastAsia="zh-CN"/>
        </w:rPr>
        <w:t>宁德卓高新材料科技有限公司</w:t>
      </w:r>
    </w:p>
    <w:p>
      <w:pPr>
        <w:numPr>
          <w:ilvl w:val="0"/>
          <w:numId w:val="0"/>
        </w:numPr>
        <w:spacing w:beforeLines="0" w:afterLines="0" w:line="560" w:lineRule="exact"/>
        <w:ind w:left="0" w:leftChars="0" w:firstLine="0" w:firstLineChars="0"/>
        <w:jc w:val="both"/>
        <w:rPr>
          <w:rFonts w:hint="eastAsia" w:ascii="仿宋_GB2312" w:hAnsi="仿宋_GB2312" w:cs="仿宋_GB2312"/>
        </w:rPr>
      </w:pPr>
      <w:r>
        <w:rPr>
          <w:rFonts w:hint="eastAsia" w:ascii="仿宋_GB2312" w:hAnsi="仿宋_GB2312" w:cs="仿宋_GB2312"/>
          <w:lang w:val="en-US" w:eastAsia="zh-CN"/>
        </w:rPr>
        <w:t>6.</w:t>
      </w:r>
      <w:r>
        <w:rPr>
          <w:rFonts w:hint="eastAsia" w:ascii="仿宋_GB2312" w:hAnsi="仿宋_GB2312" w:cs="仿宋_GB2312"/>
          <w:lang w:eastAsia="zh-CN"/>
        </w:rPr>
        <w:t>罗普特科技集团股份有限公司</w:t>
      </w:r>
    </w:p>
    <w:p>
      <w:pPr>
        <w:numPr>
          <w:ilvl w:val="0"/>
          <w:numId w:val="0"/>
        </w:numPr>
        <w:spacing w:beforeLines="0" w:afterLines="0" w:line="560" w:lineRule="exact"/>
        <w:ind w:left="0" w:leftChars="0" w:firstLine="0" w:firstLineChars="0"/>
        <w:jc w:val="both"/>
        <w:rPr>
          <w:rFonts w:hint="eastAsia" w:ascii="仿宋_GB2312" w:hAnsi="仿宋_GB2312" w:cs="仿宋_GB2312"/>
        </w:rPr>
      </w:pPr>
      <w:r>
        <w:rPr>
          <w:rFonts w:hint="eastAsia" w:ascii="仿宋_GB2312" w:hAnsi="仿宋_GB2312" w:cs="仿宋_GB2312"/>
          <w:lang w:val="en-US" w:eastAsia="zh-CN"/>
        </w:rPr>
        <w:t>7.</w:t>
      </w:r>
      <w:r>
        <w:rPr>
          <w:rFonts w:hint="eastAsia" w:ascii="仿宋_GB2312" w:hAnsi="仿宋_GB2312" w:cs="仿宋_GB2312"/>
          <w:lang w:eastAsia="zh-CN"/>
        </w:rPr>
        <w:t>福建星云电子股份有限公司</w:t>
      </w:r>
    </w:p>
    <w:p>
      <w:pPr>
        <w:numPr>
          <w:ilvl w:val="0"/>
          <w:numId w:val="0"/>
        </w:numPr>
        <w:spacing w:beforeLines="0" w:afterLines="0" w:line="560" w:lineRule="exact"/>
        <w:ind w:left="0" w:leftChars="0" w:firstLine="0" w:firstLineChars="0"/>
        <w:jc w:val="both"/>
        <w:rPr>
          <w:rFonts w:hint="eastAsia" w:ascii="仿宋_GB2312" w:hAnsi="仿宋_GB2312" w:cs="仿宋_GB2312"/>
        </w:rPr>
      </w:pPr>
      <w:r>
        <w:rPr>
          <w:rFonts w:hint="eastAsia" w:ascii="仿宋_GB2312" w:hAnsi="仿宋_GB2312" w:cs="仿宋_GB2312"/>
          <w:lang w:val="en-US" w:eastAsia="zh-CN"/>
        </w:rPr>
        <w:t>8.</w:t>
      </w:r>
      <w:r>
        <w:rPr>
          <w:rFonts w:hint="eastAsia" w:ascii="仿宋_GB2312" w:hAnsi="仿宋_GB2312" w:cs="仿宋_GB2312"/>
          <w:lang w:eastAsia="zh-CN"/>
        </w:rPr>
        <w:t>福建久策气体股份有限公司</w:t>
      </w:r>
    </w:p>
    <w:p>
      <w:pPr>
        <w:numPr>
          <w:ilvl w:val="0"/>
          <w:numId w:val="0"/>
        </w:numPr>
        <w:spacing w:beforeLines="0" w:afterLines="0" w:line="560" w:lineRule="exact"/>
        <w:ind w:left="0" w:leftChars="0" w:firstLine="0" w:firstLineChars="0"/>
        <w:jc w:val="both"/>
        <w:rPr>
          <w:rFonts w:hint="eastAsia" w:ascii="仿宋_GB2312" w:hAnsi="仿宋_GB2312" w:cs="仿宋_GB2312"/>
        </w:rPr>
      </w:pPr>
      <w:r>
        <w:rPr>
          <w:rFonts w:hint="eastAsia" w:ascii="仿宋_GB2312" w:hAnsi="仿宋_GB2312" w:cs="仿宋_GB2312"/>
          <w:lang w:val="en-US" w:eastAsia="zh-CN"/>
        </w:rPr>
        <w:t>9.</w:t>
      </w:r>
      <w:r>
        <w:rPr>
          <w:rFonts w:hint="eastAsia" w:ascii="仿宋_GB2312" w:hAnsi="仿宋_GB2312" w:cs="仿宋_GB2312"/>
          <w:lang w:eastAsia="zh-CN"/>
        </w:rPr>
        <w:t>福建金石能源有限公司</w:t>
      </w:r>
    </w:p>
    <w:p>
      <w:pPr>
        <w:numPr>
          <w:ilvl w:val="0"/>
          <w:numId w:val="0"/>
        </w:numPr>
        <w:spacing w:beforeLines="0" w:afterLines="0" w:line="560" w:lineRule="exact"/>
        <w:ind w:left="0" w:leftChars="0" w:firstLine="0" w:firstLineChars="0"/>
        <w:jc w:val="both"/>
        <w:rPr>
          <w:rFonts w:hint="eastAsia" w:ascii="仿宋_GB2312" w:hAnsi="仿宋_GB2312" w:cs="仿宋_GB2312"/>
        </w:rPr>
      </w:pPr>
      <w:r>
        <w:rPr>
          <w:rFonts w:hint="eastAsia" w:ascii="仿宋_GB2312" w:hAnsi="仿宋_GB2312" w:cs="仿宋_GB2312"/>
          <w:lang w:val="en-US" w:eastAsia="zh-CN"/>
        </w:rPr>
        <w:t>10.</w:t>
      </w:r>
      <w:r>
        <w:rPr>
          <w:rFonts w:hint="eastAsia" w:ascii="仿宋_GB2312" w:hAnsi="仿宋_GB2312" w:cs="仿宋_GB2312"/>
          <w:lang w:eastAsia="zh-CN"/>
        </w:rPr>
        <w:t>福建阿石</w:t>
      </w:r>
      <w:r>
        <w:rPr>
          <w:rFonts w:hint="eastAsia" w:ascii="仿宋_GB2312" w:hAnsi="仿宋_GB2312" w:cs="仿宋_GB2312"/>
        </w:rPr>
        <w:t>创新</w:t>
      </w:r>
      <w:r>
        <w:rPr>
          <w:rFonts w:hint="eastAsia" w:ascii="仿宋_GB2312" w:hAnsi="仿宋_GB2312" w:cs="仿宋_GB2312"/>
          <w:lang w:eastAsia="zh-CN"/>
        </w:rPr>
        <w:t>材料股份有限公司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1001D9"/>
    <w:rsid w:val="69100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rst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2023-05-31T07:34:00Z</dcterms:created>
  <dc:creator>hjy</dc:creator>
  <cp:lastModifiedBy>hjy</cp:lastModifiedBy>
  <dcterms:modified xsi:type="dcterms:W3CDTF">2023-05-31T07:35:17Z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