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方正小标宋简体" w:eastAsia="黑体" w:cs="方正小标宋简体"/>
        </w:rPr>
      </w:pPr>
      <w:r>
        <w:rPr>
          <w:rFonts w:hint="eastAsia" w:ascii="黑体" w:hAnsi="方正小标宋简体" w:eastAsia="黑体" w:cs="方正小标宋简体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2017年国家级高技能人才培训基地项目单位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04"/>
        <w:gridCol w:w="1044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lang w:val="zh-CN"/>
              </w:rPr>
            </w:pPr>
            <w:r>
              <w:rPr>
                <w:rFonts w:hint="eastAsia" w:ascii="仿宋_GB2312" w:hAnsi="宋体"/>
                <w:b/>
                <w:bCs/>
                <w:lang w:val="zh-CN"/>
              </w:rPr>
              <w:t>序号</w:t>
            </w:r>
          </w:p>
        </w:tc>
        <w:tc>
          <w:tcPr>
            <w:tcW w:w="1404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lang w:val="zh-CN"/>
              </w:rPr>
            </w:pPr>
            <w:r>
              <w:rPr>
                <w:rFonts w:hint="eastAsia" w:ascii="仿宋_GB2312" w:hAnsi="宋体"/>
                <w:b/>
                <w:bCs/>
                <w:lang w:val="zh-CN"/>
              </w:rPr>
              <w:t>设区市</w:t>
            </w:r>
          </w:p>
        </w:tc>
        <w:tc>
          <w:tcPr>
            <w:tcW w:w="1044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lang w:val="zh-CN"/>
              </w:rPr>
            </w:pPr>
            <w:r>
              <w:rPr>
                <w:rFonts w:hint="eastAsia" w:ascii="仿宋_GB2312" w:hAnsi="宋体"/>
                <w:b/>
                <w:bCs/>
                <w:lang w:val="zh-CN"/>
              </w:rPr>
              <w:t>数量</w:t>
            </w:r>
          </w:p>
        </w:tc>
        <w:tc>
          <w:tcPr>
            <w:tcW w:w="5053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lang w:val="zh-CN"/>
              </w:rPr>
            </w:pPr>
            <w:r>
              <w:rPr>
                <w:rFonts w:hint="eastAsia" w:ascii="仿宋_GB2312" w:hAnsi="宋体"/>
                <w:b/>
                <w:bCs/>
                <w:lang w:val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福州市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福建省飞毛腿高级技工学校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505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福州第一技师学院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505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福建省第二高级技工学校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宁德市</w:t>
            </w:r>
          </w:p>
        </w:tc>
        <w:tc>
          <w:tcPr>
            <w:tcW w:w="10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宁德技师学院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2017年国家级技能大师工作室项目单位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40"/>
        <w:gridCol w:w="876"/>
        <w:gridCol w:w="308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/>
                <w:sz w:val="30"/>
                <w:szCs w:val="30"/>
                <w:lang w:val="zh-CN"/>
              </w:rPr>
              <w:t>设区市</w:t>
            </w:r>
          </w:p>
        </w:tc>
        <w:tc>
          <w:tcPr>
            <w:tcW w:w="87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/>
                <w:sz w:val="30"/>
                <w:szCs w:val="30"/>
                <w:lang w:val="zh-CN"/>
              </w:rPr>
              <w:t>数量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255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/>
                <w:sz w:val="30"/>
                <w:szCs w:val="3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福州市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杨伟华技能大师工作室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福州聚春园饭店有限公司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林杰技能大师工作室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东南（福建）汽车工业有限公司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潘惊石技能大师工作室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福建省工艺美术研究院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厦门市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陈国信技能大师工作室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国网省电力有限公司厦门供电公司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漳州市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陈议忠技能大师工作室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福建龙溪轴承有限公司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泉州市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林阳顺技能大师工作室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日春股份公司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莆田市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郭继光技能大师工作室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福建复茂食品有限公司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南平市</w:t>
            </w:r>
          </w:p>
        </w:tc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唐朝官技能大师工作室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南平南孚电池有限公司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9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宁德市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吴祖清技能大师工作室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福建省寿宁县梦龙陶艺有限公司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10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876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叶宗贤技能大师工作室</w:t>
            </w:r>
          </w:p>
        </w:tc>
        <w:tc>
          <w:tcPr>
            <w:tcW w:w="2557" w:type="dxa"/>
            <w:vAlign w:val="top"/>
          </w:tcPr>
          <w:p>
            <w:pPr>
              <w:spacing w:line="360" w:lineRule="exac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福建闽东电机股份有限公司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340D"/>
    <w:rsid w:val="175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2018-07-31T09:45:00Z</dcterms:created>
  <dc:creator>Administrator</dc:creator>
  <cp:lastModifiedBy>Administrator</cp:lastModifiedBy>
  <dcterms:modified xsi:type="dcterms:W3CDTF">2018-07-31T09:45:51Z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