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344C0">
      <w:pPr>
        <w:ind w:right="272" w:rightChars="85"/>
        <w:rPr>
          <w:rFonts w:hint="eastAsia" w:ascii="黑体" w:hAnsi="黑体" w:eastAsia="黑体" w:cs="宋体"/>
          <w:kern w:val="0"/>
          <w:szCs w:val="32"/>
        </w:rPr>
      </w:pPr>
      <w:r>
        <w:rPr>
          <w:rFonts w:hint="eastAsia" w:ascii="黑体" w:hAnsi="黑体" w:eastAsia="黑体" w:cs="宋体"/>
          <w:kern w:val="0"/>
          <w:szCs w:val="32"/>
        </w:rPr>
        <w:t>附件2</w:t>
      </w:r>
    </w:p>
    <w:p w14:paraId="5BD5D0A7">
      <w:pPr>
        <w:spacing w:line="500" w:lineRule="exact"/>
        <w:ind w:right="272" w:rightChars="85"/>
        <w:jc w:val="center"/>
        <w:rPr>
          <w:rFonts w:hint="eastAsia" w:ascii="方正小标宋简体" w:eastAsia="方正小标宋简体"/>
          <w:sz w:val="44"/>
          <w:szCs w:val="44"/>
        </w:rPr>
      </w:pPr>
      <w:bookmarkStart w:id="0" w:name="OLE_LINK1"/>
      <w:r>
        <w:rPr>
          <w:rFonts w:hint="eastAsia" w:ascii="方正小标宋简体" w:eastAsia="方正小标宋简体"/>
          <w:sz w:val="44"/>
          <w:szCs w:val="44"/>
        </w:rPr>
        <w:t>免试人员提交要件</w:t>
      </w:r>
    </w:p>
    <w:p w14:paraId="71E9CA25">
      <w:pPr>
        <w:spacing w:line="500" w:lineRule="exact"/>
        <w:ind w:right="272" w:rightChars="85"/>
        <w:jc w:val="center"/>
        <w:rPr>
          <w:rFonts w:hint="eastAsia"/>
          <w:b/>
          <w:sz w:val="36"/>
          <w:szCs w:val="36"/>
        </w:rPr>
      </w:pPr>
    </w:p>
    <w:p w14:paraId="627CA1BC">
      <w:pPr>
        <w:spacing w:line="600" w:lineRule="exact"/>
        <w:ind w:firstLine="640" w:firstLineChars="200"/>
        <w:rPr>
          <w:rFonts w:hint="eastAsia" w:ascii="仿宋_GB2312"/>
          <w:szCs w:val="32"/>
        </w:rPr>
      </w:pPr>
      <w:r>
        <w:rPr>
          <w:rFonts w:hint="eastAsia" w:ascii="仿宋_GB2312"/>
          <w:szCs w:val="32"/>
        </w:rPr>
        <w:t>一、所在设区市工考经办机构的申请报告</w:t>
      </w:r>
    </w:p>
    <w:p w14:paraId="04969306">
      <w:pPr>
        <w:spacing w:line="600" w:lineRule="exact"/>
        <w:ind w:firstLine="640" w:firstLineChars="200"/>
        <w:rPr>
          <w:rFonts w:hint="eastAsia" w:ascii="仿宋_GB2312"/>
          <w:szCs w:val="32"/>
        </w:rPr>
      </w:pPr>
      <w:r>
        <w:rPr>
          <w:rFonts w:hint="eastAsia" w:ascii="仿宋_GB2312"/>
          <w:szCs w:val="32"/>
        </w:rPr>
        <w:t>二、申报人所在单位书面报告（注明已核实申报人个人档案）</w:t>
      </w:r>
    </w:p>
    <w:p w14:paraId="5F172F4B">
      <w:pPr>
        <w:spacing w:line="600" w:lineRule="exact"/>
        <w:ind w:firstLine="640" w:firstLineChars="200"/>
        <w:rPr>
          <w:rFonts w:hint="eastAsia" w:ascii="仿宋_GB2312"/>
          <w:szCs w:val="32"/>
        </w:rPr>
      </w:pPr>
      <w:r>
        <w:rPr>
          <w:rFonts w:hint="eastAsia" w:ascii="仿宋_GB2312"/>
          <w:szCs w:val="32"/>
        </w:rPr>
        <w:t>三、申报人免试材料（获奖证明或先进年度考评表的有效复印件）</w:t>
      </w:r>
    </w:p>
    <w:p w14:paraId="04433E64">
      <w:pPr>
        <w:spacing w:line="600" w:lineRule="exact"/>
        <w:ind w:firstLine="640" w:firstLineChars="200"/>
        <w:rPr>
          <w:ins w:id="0" w:author="陈娟" w:date="2025-06-12T15:49:00Z"/>
          <w:rFonts w:hint="eastAsia" w:ascii="仿宋_GB2312"/>
          <w:szCs w:val="32"/>
        </w:rPr>
      </w:pPr>
      <w:r>
        <w:rPr>
          <w:rFonts w:hint="eastAsia" w:ascii="仿宋_GB2312"/>
          <w:szCs w:val="32"/>
        </w:rPr>
        <w:t>四、申报人现机关事业单位工人技术等级岗位证书（有效复印件）</w:t>
      </w:r>
    </w:p>
    <w:p w14:paraId="6FFD4B8D">
      <w:pPr>
        <w:spacing w:line="600" w:lineRule="exact"/>
        <w:ind w:firstLine="640" w:firstLineChars="200"/>
        <w:rPr>
          <w:rFonts w:hint="eastAsia" w:ascii="仿宋_GB2312"/>
          <w:szCs w:val="32"/>
        </w:rPr>
      </w:pPr>
      <w:ins w:id="1" w:author="陈娟" w:date="2025-06-12T15:49:00Z">
        <w:r>
          <w:rPr>
            <w:rFonts w:hint="eastAsia" w:ascii="仿宋_GB2312"/>
            <w:szCs w:val="32"/>
            <w:lang w:eastAsia="zh-CN"/>
          </w:rPr>
          <w:t>五、</w:t>
        </w:r>
      </w:ins>
      <w:ins w:id="2" w:author="陈娟" w:date="2025-06-12T15:49:00Z">
        <w:r>
          <w:rPr>
            <w:rFonts w:hint="eastAsia" w:ascii="仿宋_GB2312"/>
            <w:szCs w:val="32"/>
          </w:rPr>
          <w:t>非参照公务员管理事业单位的报考人员应提供本单位岗位设置方案批复件及岗位空缺情况说明材料</w:t>
        </w:r>
      </w:ins>
    </w:p>
    <w:p w14:paraId="6CA1FAE3">
      <w:pPr>
        <w:spacing w:line="600" w:lineRule="exact"/>
        <w:ind w:firstLine="640" w:firstLineChars="200"/>
        <w:rPr>
          <w:del w:id="3" w:author="李旅" w:date="2025-06-16T09:46:00Z"/>
          <w:rFonts w:hint="eastAsia" w:ascii="仿宋_GB2312"/>
          <w:szCs w:val="32"/>
        </w:rPr>
      </w:pPr>
    </w:p>
    <w:p w14:paraId="388DD05E">
      <w:pPr>
        <w:spacing w:line="600" w:lineRule="exact"/>
        <w:ind w:firstLine="640" w:firstLineChars="200"/>
        <w:rPr>
          <w:rFonts w:hint="eastAsia" w:ascii="仿宋_GB2312"/>
          <w:szCs w:val="32"/>
        </w:rPr>
      </w:pPr>
    </w:p>
    <w:p w14:paraId="4D0A9890">
      <w:pPr>
        <w:spacing w:line="600" w:lineRule="exact"/>
        <w:ind w:firstLine="640" w:firstLineChars="200"/>
        <w:rPr>
          <w:rFonts w:hint="eastAsia" w:ascii="仿宋_GB2312"/>
          <w:szCs w:val="32"/>
        </w:rPr>
      </w:pPr>
    </w:p>
    <w:p w14:paraId="3C76D418">
      <w:pPr>
        <w:spacing w:line="600" w:lineRule="exact"/>
        <w:ind w:firstLine="640" w:firstLineChars="200"/>
        <w:rPr>
          <w:rFonts w:hint="eastAsia" w:ascii="仿宋_GB2312"/>
          <w:szCs w:val="32"/>
        </w:rPr>
      </w:pPr>
      <w:r>
        <w:rPr>
          <w:rFonts w:hint="eastAsia" w:ascii="仿宋_GB2312"/>
          <w:szCs w:val="32"/>
        </w:rPr>
        <w:t>注：有效复印件需加盖所在单位及设区市工考经办机构公章</w:t>
      </w:r>
    </w:p>
    <w:bookmarkEnd w:id="0"/>
    <w:p w14:paraId="20CB85E2">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7A60CD1-9451-4201-A944-88F6D9EE5F39}"/>
  </w:font>
  <w:font w:name="仿宋_GB2312">
    <w:altName w:val="仿宋"/>
    <w:panose1 w:val="02010609030101010101"/>
    <w:charset w:val="86"/>
    <w:family w:val="modern"/>
    <w:pitch w:val="default"/>
    <w:sig w:usb0="00000000" w:usb1="00000000" w:usb2="00000000" w:usb3="00000000" w:csb0="00040000" w:csb1="00000000"/>
    <w:embedRegular r:id="rId2" w:fontKey="{224A4B1E-F580-420B-8CE7-2537456B0C49}"/>
  </w:font>
  <w:font w:name="方正小标宋简体">
    <w:panose1 w:val="02000000000000000000"/>
    <w:charset w:val="86"/>
    <w:family w:val="auto"/>
    <w:pitch w:val="default"/>
    <w:sig w:usb0="00000001" w:usb1="08000000" w:usb2="00000000" w:usb3="00000000" w:csb0="00040000" w:csb1="00000000"/>
    <w:embedRegular r:id="rId3" w:fontKey="{A817CE1A-D1EB-43B7-9993-D0A0CB6957F2}"/>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娟">
    <w15:presenceInfo w15:providerId="None" w15:userId="陈娟"/>
  </w15:person>
  <w15:person w15:author="李旅">
    <w15:presenceInfo w15:providerId="None" w15:userId="李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6118C"/>
    <w:rsid w:val="04C61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2025-06-17T01:10:00Z</dcterms:created>
  <dc:creator>彩虹</dc:creator>
  <cp:lastModifiedBy>彩虹</cp:lastModifiedBy>
  <dcterms:modified xsi:type="dcterms:W3CDTF">2025-06-17T01:10:54Z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F02C73271DF7483FB355C6844A7481FD_11</vt:lpwstr>
  </property>
  <property fmtid="{D5CDD505-2E9C-101B-9397-08002B2CF9AE}" pid="4" name="KSOTemplateDocerSaveRecord">
    <vt:lpwstr>eyJoZGlkIjoiM2RkOTc3OWNmN2I4YTNmZDAxZTRmZGUzOWNlOTEyMDciLCJ1c2VySWQiOiIxMDQ0MjkxMTYxIn0=</vt:lpwstr>
  </property>
</Properties>
</file>