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Times New Roman" w:eastAsia="黑体" w:cs="Times New Roman"/>
          <w:color w:val="000000"/>
          <w:szCs w:val="32"/>
        </w:rPr>
      </w:pPr>
      <w:r>
        <w:rPr>
          <w:rFonts w:hint="eastAsia" w:ascii="黑体" w:hAnsi="Times New Roman" w:eastAsia="黑体" w:cs="Times New Roman"/>
          <w:color w:val="000000"/>
          <w:szCs w:val="32"/>
        </w:rPr>
        <w:t>附件1</w:t>
      </w:r>
    </w:p>
    <w:p>
      <w:pPr>
        <w:spacing w:line="500" w:lineRule="exact"/>
        <w:jc w:val="center"/>
        <w:rPr>
          <w:rFonts w:hint="eastAsia" w:ascii="方正小标宋简体" w:hAnsi="微软雅黑" w:eastAsia="方正小标宋简体" w:cs="Times New Roman"/>
          <w:color w:val="000000"/>
          <w:spacing w:val="0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第二届全国技能大赛（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国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赛项目）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福建省</w:t>
      </w:r>
    </w:p>
    <w:p>
      <w:pPr>
        <w:spacing w:line="500" w:lineRule="exact"/>
        <w:jc w:val="center"/>
        <w:rPr>
          <w:rFonts w:hint="eastAsia" w:ascii="方正小标宋简体" w:hAnsi="宋体" w:eastAsia="方正小标宋简体" w:cs="Times New Roman"/>
          <w:color w:val="000000"/>
          <w:spacing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选拔赛大赛</w:t>
      </w:r>
      <w:r>
        <w:rPr>
          <w:rFonts w:hint="eastAsia" w:ascii="方正小标宋简体" w:hAnsi="宋体" w:eastAsia="方正小标宋简体" w:cs="Times New Roman"/>
          <w:color w:val="000000"/>
          <w:spacing w:val="0"/>
          <w:sz w:val="44"/>
          <w:szCs w:val="44"/>
        </w:rPr>
        <w:t>组委会及办公室成员名单</w:t>
      </w:r>
    </w:p>
    <w:p>
      <w:pPr>
        <w:spacing w:line="500" w:lineRule="exact"/>
        <w:jc w:val="center"/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486" w:rightChars="-153" w:firstLine="636" w:firstLineChars="200"/>
        <w:textAlignment w:val="auto"/>
        <w:outlineLvl w:val="0"/>
        <w:rPr>
          <w:rFonts w:ascii="黑体" w:hAnsi="黑体" w:eastAsia="黑体" w:cs="Times New Roman"/>
          <w:color w:val="000000"/>
          <w:szCs w:val="32"/>
        </w:rPr>
      </w:pPr>
      <w:r>
        <w:rPr>
          <w:rFonts w:hint="eastAsia" w:ascii="黑体" w:hAnsi="黑体" w:eastAsia="黑体" w:cs="Times New Roman"/>
          <w:color w:val="000000"/>
          <w:szCs w:val="32"/>
        </w:rPr>
        <w:t>一、</w:t>
      </w:r>
      <w:r>
        <w:rPr>
          <w:rFonts w:hint="eastAsia" w:ascii="黑体" w:hAnsi="黑体" w:eastAsia="黑体" w:cs="Times New Roman"/>
          <w:color w:val="000000"/>
          <w:szCs w:val="32"/>
          <w:lang w:val="en-US" w:eastAsia="zh-CN"/>
        </w:rPr>
        <w:t>大</w:t>
      </w:r>
      <w:r>
        <w:rPr>
          <w:rFonts w:hint="eastAsia" w:ascii="黑体" w:hAnsi="黑体" w:eastAsia="黑体" w:cs="Times New Roman"/>
          <w:color w:val="000000"/>
          <w:szCs w:val="32"/>
        </w:rPr>
        <w:t>赛组委会成员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612" w:firstLineChars="200"/>
        <w:jc w:val="left"/>
        <w:textAlignment w:val="auto"/>
        <w:rPr>
          <w:rFonts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主  任：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孔繁军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 xml:space="preserve">  省人社厅厅长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61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副主任：洪长春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省人社厅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right="-168" w:rightChars="-53" w:firstLine="612" w:firstLineChars="200"/>
        <w:jc w:val="both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委  员：刘思一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省人社厅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right="-168" w:rightChars="-53" w:firstLine="1836" w:firstLineChars="600"/>
        <w:jc w:val="both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陈  玲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省人社厅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政策法规处处长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right="-168" w:rightChars="-53" w:firstLine="1836" w:firstLineChars="600"/>
        <w:jc w:val="both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张  捷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省人社厅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规划财务处处长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right="-168" w:rightChars="-53" w:firstLine="1836" w:firstLineChars="600"/>
        <w:jc w:val="both"/>
        <w:rPr>
          <w:rFonts w:hint="eastAsia" w:ascii="仿宋_GB2312" w:hAnsi="仿宋_GB2312" w:eastAsia="仿宋_GB2312" w:cs="仿宋_GB2312"/>
          <w:color w:val="000000"/>
          <w:spacing w:val="-2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郑朝晖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省人社厅</w:t>
      </w:r>
      <w:r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lang w:val="en-US" w:eastAsia="zh-CN" w:bidi="ar-SA"/>
        </w:rPr>
        <w:t>人力资源开发处处长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right="-168" w:rightChars="-53" w:firstLine="1836" w:firstLineChars="600"/>
        <w:jc w:val="both"/>
        <w:rPr>
          <w:rFonts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陈朱龙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省人社厅</w:t>
      </w:r>
      <w:r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lang w:val="en-US" w:eastAsia="zh-CN" w:bidi="ar-SA"/>
        </w:rPr>
        <w:t>职业能力建设处处长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left="0" w:leftChars="0" w:right="-168" w:rightChars="-53" w:firstLine="1836" w:firstLineChars="600"/>
        <w:jc w:val="both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林顺修  省人社厅社会保险基金监督处处长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left="0" w:leftChars="0" w:right="-168" w:rightChars="-53" w:firstLine="1836" w:firstLineChars="600"/>
        <w:jc w:val="both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罗永生  省人社厅表彰与任免处处长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left="0" w:leftChars="0" w:right="-168" w:rightChars="-53" w:firstLine="1836" w:firstLineChars="600"/>
        <w:jc w:val="both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李  梅  省人社厅人事处处长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left="0" w:leftChars="0" w:right="-168" w:rightChars="-53" w:firstLine="1836" w:firstLineChars="600"/>
        <w:jc w:val="both"/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连长梠  </w:t>
      </w:r>
      <w:r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lang w:val="en-US" w:eastAsia="zh-CN" w:bidi="ar-SA"/>
        </w:rPr>
        <w:t>省人力资源和社会保障厅机关党委专职副书记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1836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陈  捷  省职业技能鉴定指导中心主任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1836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  <w:t>赖祖辉  厦门市人社局局长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1836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  <w:t>许长春  泉州市人社局局长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1836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  <w:t>林勤铃  宁德市人社局局长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486" w:rightChars="-153" w:firstLine="636" w:firstLineChars="200"/>
        <w:textAlignment w:val="auto"/>
        <w:rPr>
          <w:rFonts w:ascii="黑体" w:hAnsi="黑体" w:eastAsia="黑体" w:cs="Times New Roman"/>
          <w:color w:val="000000"/>
          <w:szCs w:val="32"/>
        </w:rPr>
      </w:pPr>
      <w:r>
        <w:rPr>
          <w:rFonts w:hint="eastAsia" w:ascii="黑体" w:hAnsi="黑体" w:eastAsia="黑体" w:cs="Times New Roman"/>
          <w:color w:val="000000"/>
          <w:szCs w:val="32"/>
        </w:rPr>
        <w:t>二、</w:t>
      </w:r>
      <w:r>
        <w:rPr>
          <w:rFonts w:hint="eastAsia" w:ascii="黑体" w:hAnsi="黑体" w:eastAsia="黑体" w:cs="Times New Roman"/>
          <w:color w:val="000000"/>
          <w:szCs w:val="32"/>
          <w:lang w:eastAsia="zh-CN"/>
        </w:rPr>
        <w:t>大</w:t>
      </w:r>
      <w:r>
        <w:rPr>
          <w:rFonts w:hint="eastAsia" w:ascii="黑体" w:hAnsi="黑体" w:eastAsia="黑体" w:cs="Times New Roman"/>
          <w:color w:val="000000"/>
          <w:szCs w:val="32"/>
        </w:rPr>
        <w:t>赛组委会办公室成员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612" w:firstLineChars="200"/>
        <w:jc w:val="left"/>
        <w:textAlignment w:val="auto"/>
        <w:rPr>
          <w:rFonts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主  任：陈  捷（兼）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612" w:firstLineChars="200"/>
        <w:textAlignment w:val="auto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副主任：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叶立飞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 xml:space="preserve">  </w:t>
      </w:r>
      <w:r>
        <w:rPr>
          <w:rFonts w:hint="eastAsia" w:ascii="仿宋_GB2312" w:hAnsi="仿宋_GB2312" w:cs="仿宋_GB2312"/>
          <w:color w:val="000000"/>
          <w:spacing w:val="-28"/>
          <w:sz w:val="32"/>
          <w:szCs w:val="32"/>
        </w:rPr>
        <w:t>省人力资源和社会保障厅职业能力建设处</w:t>
      </w:r>
      <w:r>
        <w:rPr>
          <w:rFonts w:hint="eastAsia" w:ascii="仿宋_GB2312" w:hAnsi="仿宋_GB2312" w:cs="仿宋_GB2312"/>
          <w:color w:val="000000"/>
          <w:spacing w:val="-28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color w:val="000000"/>
          <w:spacing w:val="-28"/>
          <w:sz w:val="32"/>
          <w:szCs w:val="32"/>
        </w:rPr>
        <w:t>级调研员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1836" w:firstLineChars="600"/>
        <w:textAlignment w:val="auto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刘丽红  省职业技能鉴定指导中心副主任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1836" w:firstLineChars="6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彭新良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厦门市人社局副局长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1836" w:firstLineChars="600"/>
        <w:textAlignment w:val="auto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郑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强  泉州市人社局副局长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1836" w:firstLineChars="600"/>
        <w:textAlignment w:val="auto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 xml:space="preserve">谢成彬 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宁德市人社局副局长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3084" w:leftChars="200" w:right="-168" w:rightChars="-53" w:hanging="2448" w:hangingChars="8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2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成  员：陈  梅  </w:t>
      </w:r>
      <w:r>
        <w:rPr>
          <w:rFonts w:hint="eastAsia" w:ascii="仿宋_GB2312" w:hAnsi="仿宋_GB2312" w:eastAsia="仿宋_GB2312" w:cs="仿宋_GB2312"/>
          <w:color w:val="000000"/>
          <w:spacing w:val="-23"/>
          <w:kern w:val="2"/>
          <w:sz w:val="32"/>
          <w:szCs w:val="32"/>
          <w:lang w:val="en-US" w:eastAsia="zh-CN" w:bidi="ar-SA"/>
        </w:rPr>
        <w:t>省职业技能鉴定指导中心竞赛科科长、高级经济师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40" w:lineRule="exact"/>
        <w:ind w:right="-168" w:rightChars="-53" w:firstLine="1836" w:firstLineChars="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刘健虎</w:t>
      </w: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厦门</w:t>
      </w: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市人社局职业能力建设处处长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1836" w:firstLineChars="600"/>
        <w:textAlignment w:val="auto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柯昌堂  厦门市职业技能鉴定中心主任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40" w:lineRule="exact"/>
        <w:ind w:right="-168" w:rightChars="-53" w:firstLine="1836" w:firstLineChars="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杨志建</w:t>
      </w: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泉州</w:t>
      </w: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市人社局职业能力建设科科长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1836" w:firstLineChars="600"/>
        <w:textAlignment w:val="auto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林  菱  泉州市职业技能鉴定指导中心主任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1836" w:firstLineChars="600"/>
        <w:textAlignment w:val="auto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陆</w:t>
      </w: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环</w:t>
      </w: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宁德</w:t>
      </w: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市人社局职业能力建设科科长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1836" w:firstLineChars="600"/>
        <w:textAlignment w:val="auto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游小戍  宁德市职业技能和劳动能力鉴定中心主任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68" w:rightChars="-53" w:firstLine="1836" w:firstLineChars="600"/>
        <w:textAlignment w:val="auto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彭晓欢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省职业技能鉴定指导中心</w:t>
      </w:r>
      <w:r>
        <w:rPr>
          <w:rFonts w:hint="eastAsia" w:ascii="仿宋_GB2312" w:hAnsi="仿宋_GB2312" w:cs="仿宋_GB2312"/>
          <w:color w:val="000000"/>
          <w:spacing w:val="-6"/>
          <w:szCs w:val="32"/>
          <w:lang w:eastAsia="zh-CN"/>
        </w:rPr>
        <w:t>竞赛科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副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科长</w:t>
      </w:r>
    </w:p>
    <w:p>
      <w:pPr>
        <w:spacing w:line="596" w:lineRule="exact"/>
        <w:ind w:firstLine="1836" w:firstLineChars="600"/>
        <w:textAlignment w:val="top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王  永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省职业技能鉴定指导中心</w:t>
      </w:r>
      <w:r>
        <w:rPr>
          <w:rFonts w:hint="eastAsia" w:ascii="仿宋_GB2312" w:hAnsi="仿宋_GB2312" w:cs="仿宋_GB2312"/>
          <w:color w:val="000000"/>
          <w:spacing w:val="-6"/>
          <w:szCs w:val="32"/>
          <w:lang w:eastAsia="zh-CN"/>
        </w:rPr>
        <w:t>竞赛科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副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科长</w:t>
      </w:r>
    </w:p>
    <w:p>
      <w:pPr>
        <w:spacing w:line="596" w:lineRule="exact"/>
        <w:ind w:firstLine="1836" w:firstLineChars="600"/>
        <w:textAlignment w:val="top"/>
        <w:rPr>
          <w:rFonts w:hint="eastAsia" w:ascii="仿宋_GB2312" w:hAnsi="仿宋_GB2312" w:cs="仿宋_GB2312"/>
          <w:color w:val="000000"/>
          <w:spacing w:val="-6"/>
          <w:szCs w:val="32"/>
        </w:rPr>
      </w:pPr>
    </w:p>
    <w:p>
      <w:pPr>
        <w:spacing w:line="460" w:lineRule="exact"/>
        <w:jc w:val="lef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60" w:lineRule="exact"/>
        <w:jc w:val="lef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60" w:lineRule="exact"/>
        <w:jc w:val="lef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60" w:lineRule="exact"/>
        <w:jc w:val="lef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60" w:lineRule="exact"/>
        <w:jc w:val="lef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60" w:lineRule="exact"/>
        <w:jc w:val="lef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60" w:lineRule="exact"/>
        <w:jc w:val="lef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60" w:lineRule="exact"/>
        <w:jc w:val="lef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60" w:lineRule="exact"/>
        <w:jc w:val="lef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60" w:lineRule="exact"/>
        <w:jc w:val="lef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60" w:lineRule="exact"/>
        <w:jc w:val="lef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60" w:lineRule="exact"/>
        <w:jc w:val="left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Cs w:val="32"/>
        </w:rPr>
        <w:t>附件2</w:t>
      </w:r>
    </w:p>
    <w:p>
      <w:pPr>
        <w:spacing w:line="46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>
      <w:pPr>
        <w:spacing w:line="46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第二届全国技能大赛（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国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赛项目）</w:t>
      </w:r>
    </w:p>
    <w:p>
      <w:pPr>
        <w:spacing w:line="46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福建省选拔赛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竞赛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计划表</w:t>
      </w:r>
    </w:p>
    <w:p>
      <w:pPr>
        <w:spacing w:line="46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</w:p>
    <w:tbl>
      <w:tblPr>
        <w:tblStyle w:val="6"/>
        <w:tblW w:w="9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88"/>
        <w:gridCol w:w="2679"/>
        <w:gridCol w:w="884"/>
        <w:gridCol w:w="5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竞赛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竞赛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55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承办单位及联系方式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72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" w:eastAsia="楷体_GB2312" w:cs="Times New Roman"/>
                <w:color w:val="000000"/>
                <w:szCs w:val="32"/>
                <w:lang w:val="en-US" w:eastAsia="zh-CN"/>
              </w:rPr>
              <w:t>第二届全国技能大赛（国赛项目）福建省选拔赛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人工智能工程技术、无人机装调检修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福州</w:t>
            </w:r>
          </w:p>
        </w:tc>
        <w:tc>
          <w:tcPr>
            <w:tcW w:w="5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邓金狼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18950295912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福州市仓山区首山路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80号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电子邮箱：717493793@qq.com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集成电路工程技术、物联网安装调试、工业机器人系统操作、电子技术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</w:t>
            </w:r>
          </w:p>
        </w:tc>
        <w:tc>
          <w:tcPr>
            <w:tcW w:w="557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厦门市人社局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厦门技师学院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联系人：刘晋英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联系电话：15960390216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联系地址：厦门市翔安区文勤路8号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电子邮箱：420061161@qq.com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区块链应用操作、人工智能训练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75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厦门市人社局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厦门软件职业技术学院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联系人：聂菁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联系电话：13459012260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联系地址：厦门市集美区孙坂南路1199号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电子邮箱：56564995@qq.com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电工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泉州</w:t>
            </w:r>
          </w:p>
        </w:tc>
        <w:tc>
          <w:tcPr>
            <w:tcW w:w="5575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泉州轻工职业学院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联系人：陈志强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联系电话：13705031053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联系地址：晋江市西园街道泉州轻工职业学院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电子邮箱：328123411@qq.com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茶艺师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宁德</w:t>
            </w:r>
          </w:p>
        </w:tc>
        <w:tc>
          <w:tcPr>
            <w:tcW w:w="557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宁德市人社局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福鼎市茶文化研究会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寇秋丽</w:t>
            </w:r>
          </w:p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15059311106</w:t>
            </w:r>
          </w:p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联系地址：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福鼎市体育中心2层</w:t>
            </w:r>
          </w:p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电子邮箱：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544031553@qq.com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工业互联网工程技术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平潭</w:t>
            </w:r>
          </w:p>
        </w:tc>
        <w:tc>
          <w:tcPr>
            <w:tcW w:w="557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联系人：何建华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联系电话：15080450786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平潭中山大道福建信息职业技术学院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电子邮箱：hjhnh999@163.com</w:t>
            </w:r>
          </w:p>
        </w:tc>
      </w:tr>
    </w:tbl>
    <w:p>
      <w:pPr>
        <w:spacing w:line="596" w:lineRule="exact"/>
        <w:ind w:firstLine="1836" w:firstLineChars="600"/>
        <w:textAlignment w:val="top"/>
        <w:rPr>
          <w:rFonts w:hint="eastAsia" w:ascii="仿宋_GB2312" w:hAnsi="仿宋_GB2312" w:cs="仿宋_GB2312"/>
          <w:color w:val="000000"/>
          <w:spacing w:val="-6"/>
          <w:szCs w:val="32"/>
        </w:rPr>
        <w:sectPr>
          <w:pgSz w:w="11906" w:h="16838"/>
          <w:pgMar w:top="2098" w:right="1418" w:bottom="1588" w:left="1588" w:header="851" w:footer="1361" w:gutter="0"/>
          <w:cols w:space="720" w:num="1"/>
          <w:docGrid w:type="linesAndChars" w:linePitch="596" w:charSpace="-439"/>
        </w:sectPr>
      </w:pPr>
    </w:p>
    <w:p>
      <w:pPr>
        <w:rPr>
          <w:rFonts w:hint="eastAsia" w:ascii="黑体" w:hAnsi="Times New Roman" w:eastAsia="黑体" w:cs="Times New Roman"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ascii="方正小标宋简体" w:hAnsi="宋体" w:eastAsia="方正小标宋简体" w:cs="Times New Roman"/>
          <w:color w:val="000000"/>
          <w:spacing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000000"/>
          <w:spacing w:val="0"/>
          <w:sz w:val="44"/>
          <w:szCs w:val="44"/>
          <w:lang w:val="en-US" w:eastAsia="zh-CN"/>
        </w:rPr>
        <w:t>参赛</w:t>
      </w:r>
      <w:r>
        <w:rPr>
          <w:rFonts w:hint="eastAsia" w:ascii="方正小标宋简体" w:hAnsi="宋体" w:eastAsia="方正小标宋简体" w:cs="Times New Roman"/>
          <w:color w:val="000000"/>
          <w:spacing w:val="0"/>
          <w:sz w:val="44"/>
          <w:szCs w:val="44"/>
        </w:rPr>
        <w:t>队花名册</w:t>
      </w:r>
    </w:p>
    <w:p>
      <w:pPr>
        <w:rPr>
          <w:rFonts w:ascii="仿宋_GB2312" w:hAnsi="Times New Roman" w:cs="Times New Roman"/>
          <w:color w:val="000000"/>
          <w:sz w:val="28"/>
          <w:szCs w:val="28"/>
        </w:rPr>
      </w:pPr>
      <w:r>
        <w:rPr>
          <w:rFonts w:hint="eastAsia" w:ascii="仿宋_GB2312" w:hAnsi="Times New Roman" w:cs="Times New Roman"/>
          <w:color w:val="000000"/>
          <w:sz w:val="28"/>
          <w:szCs w:val="28"/>
          <w:lang w:val="en-US" w:eastAsia="zh-CN"/>
        </w:rPr>
        <w:t>参赛</w:t>
      </w:r>
      <w:r>
        <w:rPr>
          <w:rFonts w:hint="eastAsia" w:ascii="仿宋_GB2312" w:hAnsi="Times New Roman" w:cs="Times New Roman"/>
          <w:color w:val="000000"/>
          <w:sz w:val="28"/>
          <w:szCs w:val="28"/>
        </w:rPr>
        <w:t xml:space="preserve">队（盖章）：                                       </w:t>
      </w:r>
    </w:p>
    <w:tbl>
      <w:tblPr>
        <w:tblStyle w:val="6"/>
        <w:tblW w:w="13382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32"/>
        <w:gridCol w:w="1355"/>
        <w:gridCol w:w="3176"/>
        <w:gridCol w:w="763"/>
        <w:gridCol w:w="1500"/>
        <w:gridCol w:w="2412"/>
        <w:gridCol w:w="1450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类别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3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身份证号码</w:t>
            </w:r>
          </w:p>
        </w:tc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参赛项目</w:t>
            </w:r>
          </w:p>
        </w:tc>
        <w:tc>
          <w:tcPr>
            <w:tcW w:w="24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所在单位</w:t>
            </w:r>
          </w:p>
        </w:tc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手机号码</w:t>
            </w: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</w:rPr>
              <w:t>领队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</w:rPr>
              <w:t>工作人员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</w:rPr>
              <w:t>推荐裁判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</w:rPr>
              <w:t>选手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</w:tbl>
    <w:p>
      <w:pPr>
        <w:spacing w:line="300" w:lineRule="exact"/>
        <w:rPr>
          <w:rFonts w:hint="eastAsia" w:ascii="仿宋_GB2312" w:hAnsi="Times New Roman" w:cs="Times New Roman"/>
          <w:color w:val="000000"/>
          <w:sz w:val="24"/>
        </w:rPr>
      </w:pPr>
      <w:r>
        <w:rPr>
          <w:rFonts w:hint="eastAsia" w:ascii="仿宋_GB2312" w:hAnsi="Times New Roman" w:cs="Times New Roman"/>
          <w:color w:val="000000"/>
          <w:sz w:val="24"/>
        </w:rPr>
        <w:t>注：</w:t>
      </w:r>
      <w:r>
        <w:rPr>
          <w:rFonts w:hint="eastAsia" w:ascii="仿宋_GB2312" w:hAnsi="Times New Roman" w:cs="Times New Roman"/>
          <w:color w:val="000000"/>
          <w:sz w:val="24"/>
          <w:lang w:val="en-US" w:eastAsia="zh-CN"/>
        </w:rPr>
        <w:t>推荐裁判及选手名单按照正文中的参赛项目顺序填写，</w:t>
      </w:r>
      <w:r>
        <w:rPr>
          <w:rFonts w:hint="eastAsia" w:ascii="仿宋_GB2312" w:hAnsi="Times New Roman" w:cs="Times New Roman"/>
          <w:color w:val="000000"/>
          <w:sz w:val="24"/>
        </w:rPr>
        <w:t>表格行数可根据实际增减。</w:t>
      </w:r>
    </w:p>
    <w:p>
      <w:pPr>
        <w:spacing w:line="596" w:lineRule="exact"/>
        <w:ind w:firstLine="278" w:firstLineChars="100"/>
        <w:textAlignment w:val="top"/>
        <w:rPr>
          <w:rFonts w:hint="eastAsia" w:ascii="仿宋_GB2312" w:hAnsi="仿宋_GB2312" w:cs="仿宋_GB2312"/>
          <w:color w:val="000000"/>
          <w:spacing w:val="-6"/>
          <w:szCs w:val="32"/>
        </w:rPr>
        <w:sectPr>
          <w:pgSz w:w="16838" w:h="11906" w:orient="landscape"/>
          <w:pgMar w:top="1588" w:right="2098" w:bottom="1418" w:left="1588" w:header="851" w:footer="1361" w:gutter="0"/>
          <w:cols w:space="720" w:num="1"/>
          <w:docGrid w:type="linesAndChars" w:linePitch="596" w:charSpace="-439"/>
        </w:sectPr>
      </w:pPr>
      <w:r>
        <w:rPr>
          <w:rFonts w:hint="eastAsia" w:ascii="仿宋_GB2312" w:hAnsi="Times New Roman" w:cs="Times New Roman"/>
          <w:color w:val="000000"/>
          <w:sz w:val="28"/>
          <w:szCs w:val="28"/>
        </w:rPr>
        <w:t>联系人：              联系电话：              手机：                电子邮箱：</w:t>
      </w:r>
    </w:p>
    <w:p>
      <w:pPr>
        <w:rPr>
          <w:rFonts w:hint="eastAsia" w:ascii="黑体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>
      <w:pPr>
        <w:spacing w:line="600" w:lineRule="exact"/>
        <w:ind w:right="28"/>
        <w:jc w:val="center"/>
        <w:rPr>
          <w:rFonts w:ascii="方正小标宋简体" w:hAnsi="宋体" w:eastAsia="方正小标宋简体" w:cs="Times New Roman"/>
          <w:color w:val="000000"/>
          <w:spacing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000000"/>
          <w:spacing w:val="0"/>
          <w:sz w:val="44"/>
          <w:szCs w:val="44"/>
        </w:rPr>
        <w:t>选手报名表</w:t>
      </w:r>
    </w:p>
    <w:p>
      <w:pPr>
        <w:spacing w:line="300" w:lineRule="exact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参</w:t>
      </w:r>
      <w:r>
        <w:rPr>
          <w:rFonts w:hint="eastAsia" w:ascii="Times New Roman" w:hAnsi="Times New Roman" w:cs="Times New Roman"/>
          <w:color w:val="000000"/>
          <w:sz w:val="24"/>
        </w:rPr>
        <w:t xml:space="preserve"> 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赛</w:t>
      </w:r>
      <w:r>
        <w:rPr>
          <w:rFonts w:hint="eastAsia" w:ascii="Times New Roman" w:hAnsi="Times New Roman" w:cs="Times New Roman"/>
          <w:color w:val="000000"/>
          <w:sz w:val="24"/>
        </w:rPr>
        <w:t xml:space="preserve"> 队：                       </w:t>
      </w:r>
    </w:p>
    <w:p>
      <w:pPr>
        <w:spacing w:line="300" w:lineRule="exact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>参赛项目：</w:t>
      </w:r>
    </w:p>
    <w:tbl>
      <w:tblPr>
        <w:tblStyle w:val="6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52"/>
        <w:gridCol w:w="1173"/>
        <w:gridCol w:w="889"/>
        <w:gridCol w:w="786"/>
        <w:gridCol w:w="431"/>
        <w:gridCol w:w="788"/>
        <w:gridCol w:w="270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姓   名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性  别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年  龄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民   族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8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所在单位</w:t>
            </w:r>
          </w:p>
        </w:tc>
        <w:tc>
          <w:tcPr>
            <w:tcW w:w="54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联系地址</w:t>
            </w:r>
          </w:p>
        </w:tc>
        <w:tc>
          <w:tcPr>
            <w:tcW w:w="54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邮   编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手  机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缴纳职工养老保险一年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cs="仿宋_GB2312"/>
                <w:color w:val="000000"/>
                <w:w w:val="1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cs="仿宋_GB2312"/>
                <w:color w:val="000000"/>
                <w:w w:val="1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lang w:eastAsia="zh-CN"/>
              </w:rPr>
              <w:t>技能等级</w:t>
            </w: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证书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职业名称及等级</w:t>
            </w:r>
          </w:p>
        </w:tc>
        <w:tc>
          <w:tcPr>
            <w:tcW w:w="37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4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竞赛获奖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情况</w:t>
            </w:r>
          </w:p>
        </w:tc>
        <w:tc>
          <w:tcPr>
            <w:tcW w:w="718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4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单位意见</w:t>
            </w:r>
          </w:p>
        </w:tc>
        <w:tc>
          <w:tcPr>
            <w:tcW w:w="7188" w:type="dxa"/>
            <w:gridSpan w:val="8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               盖章</w:t>
            </w: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4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参赛队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188" w:type="dxa"/>
            <w:gridSpan w:val="8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               盖章</w:t>
            </w:r>
          </w:p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备注</w:t>
            </w:r>
          </w:p>
        </w:tc>
        <w:tc>
          <w:tcPr>
            <w:tcW w:w="7188" w:type="dxa"/>
            <w:gridSpan w:val="8"/>
            <w:vAlign w:val="top"/>
          </w:tcPr>
          <w:p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color w:val="000000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附件5</w:t>
      </w:r>
    </w:p>
    <w:p>
      <w:pPr>
        <w:adjustRightInd w:val="0"/>
        <w:snapToGrid w:val="0"/>
        <w:spacing w:line="560" w:lineRule="exact"/>
        <w:ind w:right="28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裁判员推荐表</w:t>
      </w:r>
    </w:p>
    <w:p>
      <w:pPr>
        <w:spacing w:line="300" w:lineRule="exact"/>
        <w:ind w:firstLine="240" w:firstLineChars="100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参</w:t>
      </w:r>
      <w:r>
        <w:rPr>
          <w:rFonts w:hint="eastAsia" w:ascii="Times New Roman" w:hAnsi="Times New Roman" w:cs="Times New Roman"/>
          <w:color w:val="000000"/>
          <w:sz w:val="24"/>
        </w:rPr>
        <w:t xml:space="preserve"> 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赛</w:t>
      </w:r>
      <w:r>
        <w:rPr>
          <w:rFonts w:hint="eastAsia" w:ascii="Times New Roman" w:hAnsi="Times New Roman" w:cs="Times New Roman"/>
          <w:color w:val="000000"/>
          <w:sz w:val="24"/>
        </w:rPr>
        <w:t xml:space="preserve"> 队：                       </w:t>
      </w:r>
    </w:p>
    <w:p>
      <w:pPr>
        <w:spacing w:line="300" w:lineRule="exact"/>
        <w:ind w:firstLine="240" w:firstLineChars="100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>参赛项目：</w:t>
      </w:r>
    </w:p>
    <w:tbl>
      <w:tblPr>
        <w:tblStyle w:val="6"/>
        <w:tblW w:w="86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823"/>
        <w:gridCol w:w="1725"/>
        <w:gridCol w:w="1846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8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18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8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职业技能等级</w:t>
            </w:r>
          </w:p>
        </w:tc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18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邮编</w:t>
            </w:r>
          </w:p>
        </w:tc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手机</w:t>
            </w:r>
          </w:p>
        </w:tc>
        <w:tc>
          <w:tcPr>
            <w:tcW w:w="18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36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联系地址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exact"/>
          <w:jc w:val="center"/>
        </w:trPr>
        <w:tc>
          <w:tcPr>
            <w:tcW w:w="1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竞赛执裁经历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widowControl w:val="0"/>
              <w:spacing w:line="560" w:lineRule="exact"/>
              <w:ind w:firstLine="64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3360" w:firstLineChars="1400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  <w:jc w:val="center"/>
        </w:trPr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所在单位意见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盖章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exact"/>
          <w:jc w:val="center"/>
        </w:trPr>
        <w:tc>
          <w:tcPr>
            <w:tcW w:w="1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参赛队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审核意见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widowControl w:val="0"/>
              <w:spacing w:line="560" w:lineRule="exact"/>
              <w:ind w:firstLine="640" w:firstLineChars="200"/>
              <w:jc w:val="both"/>
              <w:rPr>
                <w:rFonts w:hint="eastAsia" w:ascii="Calibri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盖章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57B93"/>
    <w:rsid w:val="3275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2023-04-12T09:07:00Z</dcterms:created>
  <dc:creator>hjy</dc:creator>
  <cp:lastModifiedBy>hjy</cp:lastModifiedBy>
  <dcterms:modified xsi:type="dcterms:W3CDTF">2023-04-12T09:08:37Z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