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7"/>
          <w:kern w:val="0"/>
          <w:sz w:val="44"/>
          <w:szCs w:val="44"/>
          <w:fitText w:val="8800" w:id="0"/>
          <w:lang w:val="en-US" w:eastAsia="zh-CN"/>
        </w:rPr>
        <w:t>申报实施2023年公需科目培训推荐机构简明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w w:val="97"/>
          <w:kern w:val="0"/>
          <w:sz w:val="44"/>
          <w:szCs w:val="44"/>
          <w:fitText w:val="8800" w:id="0"/>
          <w:lang w:val="en-US" w:eastAsia="zh-CN"/>
        </w:rPr>
        <w:t>表</w:t>
      </w:r>
    </w:p>
    <w:p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单位名称：（盖章）                      填报日期：   年  月  日</w:t>
      </w:r>
    </w:p>
    <w:tbl>
      <w:tblPr>
        <w:tblStyle w:val="8"/>
        <w:tblW w:w="8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905"/>
        <w:gridCol w:w="2460"/>
        <w:gridCol w:w="252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公需科目实施方案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公需科目主题（可全选或选择部分）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2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是否通过ICP备案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网络域名</w:t>
            </w:r>
          </w:p>
        </w:tc>
        <w:tc>
          <w:tcPr>
            <w:tcW w:w="246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安全等保备案等级</w:t>
            </w:r>
          </w:p>
        </w:tc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教材及课件</w:t>
            </w:r>
          </w:p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组织方式</w:t>
            </w:r>
          </w:p>
        </w:tc>
        <w:tc>
          <w:tcPr>
            <w:tcW w:w="6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24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配备管理人员人数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学员考核方式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保障条件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24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2021-2022年度</w:t>
            </w:r>
          </w:p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实施公需科目</w:t>
            </w:r>
          </w:p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培训情况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    联系电话：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36" w:wrap="around" w:vAnchor="text" w:hAnchor="page" w:x="9221" w:y="1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45B64"/>
    <w:rsid w:val="245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2023-03-02T05:14:00Z</dcterms:created>
  <dc:creator>hjy</dc:creator>
  <cp:lastModifiedBy>hjy</cp:lastModifiedBy>
  <dcterms:modified xsi:type="dcterms:W3CDTF">2023-03-02T05:15:54Z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