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人才知识更新工程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高级研修项目申报表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Calibri" w:hAnsi="Calibri" w:cs="Times New Roman"/>
          <w:sz w:val="30"/>
          <w:szCs w:val="30"/>
        </w:rPr>
      </w:pPr>
      <w:r>
        <w:rPr>
          <w:rFonts w:ascii="Calibri" w:hAnsi="Calibri" w:cs="Times New Roman"/>
          <w:sz w:val="30"/>
          <w:szCs w:val="30"/>
        </w:rPr>
        <w:t xml:space="preserve">申报单位： （盖章）               </w:t>
      </w:r>
      <w:r>
        <w:rPr>
          <w:rFonts w:hint="eastAsia" w:ascii="Calibri" w:hAnsi="Calibri" w:cs="Times New Roman"/>
          <w:sz w:val="30"/>
          <w:szCs w:val="30"/>
          <w:lang w:val="en-US" w:eastAsia="zh-CN"/>
        </w:rPr>
        <w:t xml:space="preserve"> </w:t>
      </w:r>
      <w:r>
        <w:rPr>
          <w:rFonts w:ascii="Calibri" w:hAnsi="Calibri" w:cs="Times New Roman"/>
          <w:sz w:val="30"/>
          <w:szCs w:val="30"/>
        </w:rPr>
        <w:t xml:space="preserve"> 申报时间：   年  月  日</w:t>
      </w:r>
    </w:p>
    <w:tbl>
      <w:tblPr>
        <w:tblStyle w:val="4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411"/>
        <w:gridCol w:w="92"/>
        <w:gridCol w:w="1503"/>
        <w:gridCol w:w="900"/>
        <w:gridCol w:w="603"/>
        <w:gridCol w:w="657"/>
        <w:gridCol w:w="846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项目名称</w:t>
            </w:r>
          </w:p>
        </w:tc>
        <w:tc>
          <w:tcPr>
            <w:tcW w:w="7517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是否申报</w:t>
            </w:r>
          </w:p>
          <w:p>
            <w:pPr>
              <w:jc w:val="center"/>
              <w:rPr>
                <w:rFonts w:hint="eastAsia" w:ascii="Calibri" w:hAnsi="Calibri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特色班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sz w:val="30"/>
                <w:szCs w:val="30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特色班</w:t>
            </w:r>
          </w:p>
          <w:p>
            <w:pPr>
              <w:jc w:val="center"/>
              <w:rPr>
                <w:rFonts w:hint="eastAsia" w:ascii="Calibri" w:hAnsi="Calibri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拟办年限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黑体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是否可以</w:t>
            </w:r>
          </w:p>
          <w:p>
            <w:pPr>
              <w:jc w:val="center"/>
              <w:rPr>
                <w:rFonts w:ascii="Calibri" w:hAnsi="Calibri" w:eastAsia="黑体" w:cs="Times New Roman"/>
                <w:sz w:val="30"/>
                <w:szCs w:val="30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自筹经费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研修目的和作用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研修内容和方式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ind w:firstLine="596" w:firstLineChars="200"/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授课专家</w:t>
            </w:r>
          </w:p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情况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spacing w:line="400" w:lineRule="exact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培训对象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办班时间</w:t>
            </w:r>
          </w:p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和地点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Calibri" w:hAnsi="Calibri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cs="Times New Roman"/>
                <w:sz w:val="30"/>
                <w:szCs w:val="30"/>
                <w:lang w:eastAsia="zh-CN"/>
              </w:rPr>
              <w:t>已办特色班次情况（如无，可不填）</w:t>
            </w:r>
          </w:p>
        </w:tc>
        <w:tc>
          <w:tcPr>
            <w:tcW w:w="7517" w:type="dxa"/>
            <w:gridSpan w:val="8"/>
            <w:vAlign w:val="top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申报单位</w:t>
            </w:r>
          </w:p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信   息</w:t>
            </w: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单位名称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联系人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83" w:type="dxa"/>
            <w:vMerge w:val="continue"/>
            <w:vAlign w:val="top"/>
          </w:tcPr>
          <w:p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办公电话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手 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83" w:type="dxa"/>
            <w:vMerge w:val="continue"/>
            <w:vAlign w:val="top"/>
          </w:tcPr>
          <w:p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传 真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地  址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承办单位</w:t>
            </w:r>
          </w:p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信</w:t>
            </w:r>
            <w:r>
              <w:rPr>
                <w:rFonts w:hint="eastAsia" w:ascii="Calibri" w:hAnsi="Calibri" w:cs="Times New Roman"/>
                <w:sz w:val="30"/>
                <w:szCs w:val="30"/>
              </w:rPr>
              <w:t xml:space="preserve">    </w:t>
            </w:r>
            <w:r>
              <w:rPr>
                <w:rFonts w:ascii="Calibri" w:hAnsi="Calibri" w:cs="Times New Roman"/>
                <w:sz w:val="30"/>
                <w:szCs w:val="30"/>
              </w:rPr>
              <w:t>息</w:t>
            </w: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单位名称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联系人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483" w:type="dxa"/>
            <w:vMerge w:val="continue"/>
            <w:vAlign w:val="top"/>
          </w:tcPr>
          <w:p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办公电话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手 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3" w:type="dxa"/>
            <w:vMerge w:val="continue"/>
            <w:vAlign w:val="top"/>
          </w:tcPr>
          <w:p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传 真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ascii="Calibri" w:hAnsi="Calibri" w:cs="Times New Roman"/>
                <w:sz w:val="30"/>
                <w:szCs w:val="30"/>
              </w:rPr>
              <w:t>地  址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rPr>
                <w:rFonts w:ascii="Calibri" w:hAnsi="Calibri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  <w:jc w:val="center"/>
        </w:trPr>
        <w:tc>
          <w:tcPr>
            <w:tcW w:w="1483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>省直主管单位或设</w:t>
            </w:r>
            <w:r>
              <w:rPr>
                <w:rFonts w:hint="eastAsia" w:ascii="仿宋_GB2312" w:hAnsi="宋体" w:cs="Times New Roman"/>
                <w:color w:val="000000"/>
                <w:kern w:val="0"/>
                <w:sz w:val="30"/>
                <w:szCs w:val="30"/>
              </w:rPr>
              <w:t>区市人社部门审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>核意见</w:t>
            </w:r>
          </w:p>
        </w:tc>
        <w:tc>
          <w:tcPr>
            <w:tcW w:w="7517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 xml:space="preserve"> （盖章）</w:t>
            </w:r>
          </w:p>
          <w:p>
            <w:pPr>
              <w:rPr>
                <w:rFonts w:ascii="Calibri" w:hAnsi="Calibri" w:cs="Times New Roman"/>
                <w:sz w:val="30"/>
                <w:szCs w:val="30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 xml:space="preserve"> 年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 xml:space="preserve">月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>
      <w:pPr>
        <w:spacing w:line="560" w:lineRule="exact"/>
        <w:rPr>
          <w:rFonts w:hint="eastAsia"/>
          <w:sz w:val="30"/>
          <w:szCs w:val="30"/>
        </w:rPr>
        <w:sectPr>
          <w:footerReference r:id="rId3" w:type="default"/>
          <w:pgSz w:w="11906" w:h="16838"/>
          <w:pgMar w:top="1478" w:right="1531" w:bottom="1420" w:left="1588" w:header="851" w:footer="1361" w:gutter="0"/>
          <w:pgNumType w:fmt="numberInDash" w:start="2"/>
          <w:cols w:space="720" w:num="1"/>
          <w:docGrid w:type="linesAndChars" w:linePitch="596" w:charSpace="-439"/>
        </w:sectPr>
      </w:pPr>
    </w:p>
    <w:p>
      <w:pPr>
        <w:widowControl/>
        <w:spacing w:line="560" w:lineRule="exact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</w:rPr>
        <w:t>福建省专业技术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eastAsia="zh-CN"/>
        </w:rPr>
        <w:t>人才知识更新工程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  <w:t>高级研修</w:t>
      </w:r>
      <w:r>
        <w:rPr>
          <w:rFonts w:hint="eastAsia" w:ascii="宋体" w:hAnsi="宋体" w:eastAsia="宋体" w:cs="宋体"/>
          <w:bCs/>
          <w:kern w:val="0"/>
          <w:sz w:val="44"/>
          <w:szCs w:val="44"/>
        </w:rPr>
        <w:t>项目汇总表</w:t>
      </w:r>
    </w:p>
    <w:p>
      <w:pPr>
        <w:rPr>
          <w:rFonts w:hint="default" w:ascii="仿宋_GB2312" w:hAnsi="宋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宋体" w:cs="Times New Roman"/>
          <w:sz w:val="28"/>
          <w:szCs w:val="28"/>
        </w:rPr>
        <w:t xml:space="preserve">省直主管单位或设区市人社部门(盖章)：                                </w:t>
      </w:r>
      <w:r>
        <w:rPr>
          <w:rFonts w:hint="eastAsia" w:ascii="仿宋_GB2312" w:hAnsi="宋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cs="Times New Roman"/>
          <w:sz w:val="28"/>
          <w:szCs w:val="28"/>
        </w:rPr>
        <w:t xml:space="preserve"> 填表日期：</w:t>
      </w:r>
      <w:r>
        <w:rPr>
          <w:rFonts w:hint="eastAsia" w:ascii="仿宋_GB2312" w:hAnsi="宋体" w:cs="Times New Roman"/>
          <w:sz w:val="28"/>
          <w:szCs w:val="28"/>
          <w:lang w:val="en-US" w:eastAsia="zh-CN"/>
        </w:rPr>
        <w:t xml:space="preserve">    年   月  日</w:t>
      </w:r>
    </w:p>
    <w:tbl>
      <w:tblPr>
        <w:tblStyle w:val="5"/>
        <w:tblW w:w="12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011"/>
        <w:gridCol w:w="1417"/>
        <w:gridCol w:w="1648"/>
        <w:gridCol w:w="1186"/>
        <w:gridCol w:w="1417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研修选题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主管部门或申报单位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申报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特色班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可以</w:t>
            </w:r>
          </w:p>
          <w:p>
            <w:pPr>
              <w:widowControl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23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86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hAnsi="宋体" w:cs="Times New Roman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20" w:rightChars="100"/>
      <w:jc w:val="center"/>
      <w:rPr>
        <w:rStyle w:val="3"/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0FK7IBAABZAwAADgAAAGRycy9lMm9Eb2MueG1srVPNjtMwEL4j8Q6W&#10;7zTZSou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tR0FK7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ind w:right="360" w:firstLine="36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4DA7"/>
    <w:rsid w:val="492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uiPriority w:val="0"/>
  </w:style>
  <w:style w:type="table" w:styleId="5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2023-01-17T04:54:00Z</dcterms:created>
  <dc:creator>hjy</dc:creator>
  <cp:lastModifiedBy>hjy</cp:lastModifiedBy>
  <dcterms:modified xsi:type="dcterms:W3CDTF">2023-01-17T04:55:26Z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