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1</w:t>
      </w:r>
    </w:p>
    <w:p>
      <w:pPr>
        <w:spacing w:line="560" w:lineRule="exact"/>
        <w:jc w:val="left"/>
        <w:rPr>
          <w:rFonts w:ascii="黑体" w:eastAsia="黑体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五</w:t>
      </w:r>
      <w:r>
        <w:rPr>
          <w:rFonts w:hint="eastAsia" w:ascii="宋体" w:hAnsi="宋体" w:eastAsia="宋体" w:cs="Times New Roman"/>
          <w:b/>
          <w:sz w:val="36"/>
          <w:szCs w:val="36"/>
        </w:rPr>
        <w:t>届“中国创翼”创业创新大赛福建省级选拔赛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主体赛制造业项目组</w:t>
      </w:r>
      <w:r>
        <w:rPr>
          <w:rFonts w:hint="eastAsia" w:ascii="宋体" w:hAnsi="宋体" w:eastAsia="宋体" w:cs="Times New Roman"/>
          <w:b/>
          <w:sz w:val="36"/>
          <w:szCs w:val="36"/>
        </w:rPr>
        <w:t>获奖名单</w:t>
      </w:r>
    </w:p>
    <w:p>
      <w:pPr>
        <w:pStyle w:val="2"/>
      </w:pPr>
    </w:p>
    <w:tbl>
      <w:tblPr>
        <w:tblStyle w:val="4"/>
        <w:tblW w:w="9217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375"/>
        <w:gridCol w:w="2220"/>
        <w:gridCol w:w="139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漳州航升卫星科技有限公司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项军华、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岳耀民、李洪峻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福建童匠实业有限公司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杨建波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杨松、杨照军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福建康碳复合材料科技有限公司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夏汇浩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吴彪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侯青云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长汀雷生科技有限责任公司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罗斌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等奖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龙岩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深瑞墨烯科技（福建）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许明庆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、江海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厦门环寂高科有限公司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张小东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彭坤玉、吴琼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福建艾特精密机械有限公司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张森鑫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、翁建莆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福建省长汀卓尔科技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股份有限公司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王国雄、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李翠琼、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陈李泽方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龙岩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北斗星辰（厦门）集成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电路设计有限公司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徐秋丽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季海燕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刘华兴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福建贝思科电子材料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股份有限公司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刘杰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、吴连贵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龙岩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福建省全人医疗科技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周文强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张陈涛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梁培栋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厦门胜泽泰医药科技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何润泽、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左宇翔、魏立霄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福建青岩鼎陶瓷有限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陈强、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王隽、陈健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福鼎市源科工贸有限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王绍福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、李若婵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宁德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大川（福建）食品有限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黄开图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、洪仔全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南平市延平区世阳雕刻制品有限公司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郑世阳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张青安、练禹晴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福建盈科环保有限公司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许志鸿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、杨文卿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福建省沙县醉有才食品科技有限公司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颜发辉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、余秀珍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福州文泽生物科技有限公司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车丹丹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黄洁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陈玲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福建海默农业科技发展有限公司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蔡宗鑫、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张子纯、黄杰荟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平潭溢明科技有限公司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颜浚腾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、吴文欣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流涟互联网科技有限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罗芬芬、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林泽新、李震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莆田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莆田市梦启行信息科技有限公司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朱志杰、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庄珊珊、郑燕娥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莆田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福建省水滴智慧农业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发展有限公司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邱茂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、黄桂兰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平潭游金美剪纸文化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徐芸诗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徐芸琪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游金美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晤净环保科技有限公司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陈亮宇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、杨馨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</w:tbl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2</w:t>
      </w:r>
    </w:p>
    <w:p>
      <w:pPr>
        <w:spacing w:line="560" w:lineRule="exact"/>
        <w:jc w:val="both"/>
        <w:rPr>
          <w:rFonts w:ascii="黑体" w:eastAsia="黑体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五</w:t>
      </w:r>
      <w:r>
        <w:rPr>
          <w:rFonts w:hint="eastAsia" w:ascii="宋体" w:hAnsi="宋体" w:eastAsia="宋体" w:cs="Times New Roman"/>
          <w:b/>
          <w:sz w:val="36"/>
          <w:szCs w:val="36"/>
        </w:rPr>
        <w:t>届“中国创翼”创业创新大赛福建省级选拔赛</w:t>
      </w:r>
    </w:p>
    <w:p>
      <w:pPr>
        <w:spacing w:line="560" w:lineRule="exact"/>
        <w:jc w:val="center"/>
        <w:rPr>
          <w:rFonts w:ascii="黑体" w:eastAsia="黑体"/>
          <w:szCs w:val="32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主体赛服务业项目组</w:t>
      </w:r>
      <w:r>
        <w:rPr>
          <w:rFonts w:hint="eastAsia" w:ascii="宋体" w:hAnsi="宋体" w:eastAsia="宋体" w:cs="Times New Roman"/>
          <w:b/>
          <w:sz w:val="36"/>
          <w:szCs w:val="36"/>
        </w:rPr>
        <w:t>获奖名单</w:t>
      </w:r>
    </w:p>
    <w:p>
      <w:pPr>
        <w:spacing w:line="560" w:lineRule="exact"/>
        <w:jc w:val="both"/>
        <w:rPr>
          <w:rFonts w:ascii="宋体" w:hAnsi="宋体" w:eastAsia="宋体"/>
          <w:b/>
          <w:sz w:val="36"/>
          <w:szCs w:val="36"/>
        </w:rPr>
      </w:pPr>
    </w:p>
    <w:tbl>
      <w:tblPr>
        <w:tblStyle w:val="4"/>
        <w:tblW w:w="921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390"/>
        <w:gridCol w:w="2205"/>
        <w:gridCol w:w="139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厦门威恩科技有限公司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李琦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黄立男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睿优智造（厦门）互联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科技股份有限公司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陈豪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、赵集民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厦门影诺医疗科技有限公司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胡延兴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、赵建青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福建省通盈农业科技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张辉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郑婷婷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等奖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AI治水—河道智能监控预警系统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韩德辉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福建梁野久谣农业科技有限公司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00" w:firstLineChars="200"/>
              <w:jc w:val="both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廖雪涵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龙岩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福建柳澜文旅发展有限公司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黄小波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福建省武夷山市仕杰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文化传媒有限公司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杨梦诗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泉州市山水智乐环保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李遥恒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肖碧钦、杨靖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福建省智享数云网络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宋子菁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宁德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乐拼乐学-闽西老区科技教育领跑者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刘剑友、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张翠芸、陈璐琳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龙岩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福州云尚信息技术有限公司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魏华明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、杨钦文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福建星火燎原文化发展有限公司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赵城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游斌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林荣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福州市讯刊生物科技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张婷、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钱钧、解晓东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武夷山言也文化创意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林乃权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、肖惠忠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莆田市荔城区小鲤鱼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教育科技有限公司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胡敏杰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、陈少希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莆田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简易创造—指尖上的梦想之家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陈华淋、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詹欣、刘楠楠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宁化县花多多园林建设有限公司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罗翠霞、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温满香、黄翠红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顺昌县领航休闲娱乐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刘惠娟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、郑航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福建艾思欧信息科技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缪仙玉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、林影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宁德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漳州和兴央厨餐饮管理有限公司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吴立超、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黄恩峰、邱碧丽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持家（龙岩）信息科技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谢东丽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谢静之、阮桂清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龙岩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宁德恒创信息科技有限公司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黄键威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李建榕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宁德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青宝文旅（福建）有限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郭志鹏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何邱明、范金萍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福建浦台信息科技有限公司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林江富、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张鼎丁、郑惠敏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平潭忆触记发教育科技有限公司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林婕婷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、刘国庆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 w:val="0"/>
                <w:bCs/>
                <w:color w:val="000000"/>
                <w:sz w:val="30"/>
                <w:szCs w:val="30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湄园匠皂——废物利用，创“皂”价值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陈莹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柯晓昱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林志英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莆田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福建省同溢堂国医药发展有限公司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林岳廷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、孙秋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原创惠安女，湄洲女文创产品领跑者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何阳阳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官美玲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田顺龙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莆田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4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339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福建兜有网络科技有限公司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林谋锋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、周孙良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优胜奖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 w:val="0"/>
                <w:bCs/>
                <w:color w:val="000000"/>
                <w:sz w:val="30"/>
                <w:szCs w:val="30"/>
              </w:rPr>
              <w:t>平潭综合实验区</w:t>
            </w:r>
          </w:p>
        </w:tc>
      </w:tr>
    </w:tbl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3</w:t>
      </w:r>
    </w:p>
    <w:p>
      <w:pPr>
        <w:widowControl/>
        <w:ind w:left="1961" w:leftChars="500" w:hanging="361" w:hangingChars="100"/>
        <w:jc w:val="both"/>
        <w:rPr>
          <w:rFonts w:hint="eastAsia" w:ascii="宋体" w:hAnsi="宋体" w:eastAsia="宋体" w:cs="Times New Roman"/>
          <w:b/>
          <w:sz w:val="36"/>
          <w:szCs w:val="36"/>
        </w:rPr>
      </w:pPr>
    </w:p>
    <w:p>
      <w:pPr>
        <w:widowControl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五</w:t>
      </w:r>
      <w:r>
        <w:rPr>
          <w:rFonts w:hint="eastAsia" w:ascii="宋体" w:hAnsi="宋体" w:eastAsia="宋体" w:cs="Times New Roman"/>
          <w:b/>
          <w:sz w:val="36"/>
          <w:szCs w:val="36"/>
        </w:rPr>
        <w:t>届“中国创翼”创业创新大赛福建省级选拔赛</w:t>
      </w:r>
    </w:p>
    <w:p>
      <w:pPr>
        <w:widowControl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青年创意专项赛</w:t>
      </w:r>
      <w:r>
        <w:rPr>
          <w:rFonts w:hint="eastAsia" w:ascii="宋体" w:hAnsi="宋体" w:eastAsia="宋体" w:cs="Times New Roman"/>
          <w:b/>
          <w:sz w:val="36"/>
          <w:szCs w:val="36"/>
        </w:rPr>
        <w:t>获奖名单</w:t>
      </w:r>
    </w:p>
    <w:p>
      <w:pPr>
        <w:spacing w:line="560" w:lineRule="exact"/>
        <w:jc w:val="both"/>
        <w:rPr>
          <w:rFonts w:ascii="宋体" w:hAnsi="宋体" w:eastAsia="宋体"/>
          <w:b/>
          <w:sz w:val="36"/>
          <w:szCs w:val="36"/>
        </w:rPr>
      </w:pPr>
    </w:p>
    <w:tbl>
      <w:tblPr>
        <w:tblStyle w:val="4"/>
        <w:tblW w:w="921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360"/>
        <w:gridCol w:w="2205"/>
        <w:gridCol w:w="142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项目或企业名称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团队成员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奖项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卓芯团队/微纳电磁生物传感芯片系统研发及其产业化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李法君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谢奕浓、刘雪莹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一等奖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烯油剂团队/烯油剂——石墨烯纳米复合润滑添加剂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魏钰坤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李浩天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刘雨欣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二等奖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智护iCare--新型正压调温防护服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吴凡、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胡亚凡、瞿翔宇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二等奖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聚风团队/兴脉乡传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视界乡村——做乡村产业振兴的助力者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刘炫祥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陈杰宇、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张琳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等奖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掌上有“渔”/掌上有“渔”——物联网智慧渔业养殖系统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张佳豪、</w:t>
            </w: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王海梁、程文鋆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三等奖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项目或企业名称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团队成员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奖项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  <w:t>项目所在地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3D打印一种改良式咬合器教学模型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肖桃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、黄雅珍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三等奖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芯与新源-退役动力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电池·绿色供应链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王景琦、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王美灵、叶和中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三明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银耳芯势力——种业芯片引领银耳产业链式创新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贾楠、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赵伟超、吴陈碧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福州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竹之源团队/“竹之源”生物基营养肥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李军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朱子航、李金鑫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南平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渔我所欲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朱伊琪、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曹辉鹏、谷梦莹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福州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宁德市造力影视文化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池文强、</w:t>
            </w: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林娜、江忠惠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宁德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项目或企业名称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团队成员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奖项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耀佳团队/中型铸件自动打磨便利站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苏醒、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冷池、王晟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龙岩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四维时空——建筑信息模型（BIM）服务技术的领跑者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刘文福、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江世雷、陈幼华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龙岩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14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明靛之星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张文杰、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蒋钰琦、吴慧薇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15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青农培育学堂——培育现代青农领航者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柳毅冰、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谭津、唐滢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莆田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16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水面智能清理船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江振睿、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王希文、余钦锋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莆田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17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“耐”战衣——新型超高温耐候性粉末涂料革新者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施凤冠、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傅晓娜、邓鹏程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18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福建论辰科技有限公司/VR全景+智慧旅游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陈鸿伟、</w:t>
            </w: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林泽豪、谢建楠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宁德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项目或企业名称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团队成员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</w:rPr>
              <w:t>奖项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highlight w:val="none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19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竹生态产业大学生应用实践队/竹生态——毛竹林的生态高效经营管理技术及其应用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刘文贞、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李文洁、邱施卉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南平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20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highlight w:val="none"/>
              </w:rPr>
              <w:t>别墅一帜——争做轻钢别墅的领航者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孟红玉、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黄嘉城、陈曦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优胜奖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</w:rPr>
              <w:t>三明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</w:t>
      </w:r>
    </w:p>
    <w:p>
      <w:pPr>
        <w:spacing w:line="560" w:lineRule="exact"/>
        <w:jc w:val="both"/>
        <w:rPr>
          <w:rFonts w:ascii="黑体" w:eastAsia="黑体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五</w:t>
      </w:r>
      <w:r>
        <w:rPr>
          <w:rFonts w:hint="eastAsia" w:ascii="宋体" w:hAnsi="宋体" w:eastAsia="宋体" w:cs="Times New Roman"/>
          <w:b/>
          <w:sz w:val="36"/>
          <w:szCs w:val="36"/>
        </w:rPr>
        <w:t>届“中国创翼”创业创新大赛福建省级选拔赛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劳务品牌专项赛</w:t>
      </w:r>
      <w:r>
        <w:rPr>
          <w:rFonts w:hint="eastAsia" w:ascii="宋体" w:hAnsi="宋体" w:eastAsia="宋体" w:cs="Times New Roman"/>
          <w:b/>
          <w:sz w:val="36"/>
          <w:szCs w:val="36"/>
        </w:rPr>
        <w:t>获奖名单</w:t>
      </w:r>
    </w:p>
    <w:p>
      <w:pPr>
        <w:spacing w:line="560" w:lineRule="exact"/>
        <w:jc w:val="both"/>
        <w:rPr>
          <w:rFonts w:ascii="宋体" w:hAnsi="宋体" w:eastAsia="宋体"/>
          <w:b/>
          <w:sz w:val="36"/>
          <w:szCs w:val="36"/>
        </w:rPr>
      </w:pPr>
    </w:p>
    <w:tbl>
      <w:tblPr>
        <w:tblStyle w:val="4"/>
        <w:tblW w:w="924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375"/>
        <w:gridCol w:w="2205"/>
        <w:gridCol w:w="139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exact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厦门云现场科技有限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卢捷、陈铎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尚萌（厦门）信息科技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许志杰、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李姝、王德睦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福建省泉台人力资源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黄世丞、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高睿旸、朱俊吉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等奖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漳州市海翔人力资源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黄艺鑫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、吴志鑫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平潭综合实验区人才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发展集团有限公司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肖应瑞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施震、方文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福建省牛创文旅产业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发展有限公司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林丽晖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、吴淑锦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9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7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福建诚盛香业有限公司</w:t>
            </w:r>
          </w:p>
        </w:tc>
        <w:tc>
          <w:tcPr>
            <w:tcW w:w="22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洪炜盛、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林燕华、洪清洁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</w:tbl>
    <w:p>
      <w:pPr>
        <w:spacing w:line="560" w:lineRule="exact"/>
        <w:jc w:val="center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pStyle w:val="2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</w:rPr>
      </w:pPr>
    </w:p>
    <w:p>
      <w:pPr>
        <w:spacing w:line="560" w:lineRule="exact"/>
        <w:jc w:val="both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5</w:t>
      </w:r>
    </w:p>
    <w:p>
      <w:pPr>
        <w:spacing w:line="560" w:lineRule="exact"/>
        <w:jc w:val="both"/>
        <w:rPr>
          <w:rFonts w:ascii="黑体" w:eastAsia="黑体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五</w:t>
      </w:r>
      <w:r>
        <w:rPr>
          <w:rFonts w:hint="eastAsia" w:ascii="宋体" w:hAnsi="宋体" w:eastAsia="宋体" w:cs="Times New Roman"/>
          <w:b/>
          <w:sz w:val="36"/>
          <w:szCs w:val="36"/>
        </w:rPr>
        <w:t>届“中国创翼”创业创新大赛福建省级选拔赛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乡村振兴专项赛</w:t>
      </w:r>
      <w:r>
        <w:rPr>
          <w:rFonts w:hint="eastAsia" w:ascii="宋体" w:hAnsi="宋体" w:eastAsia="宋体" w:cs="Times New Roman"/>
          <w:b/>
          <w:sz w:val="36"/>
          <w:szCs w:val="36"/>
        </w:rPr>
        <w:t>获奖名单</w:t>
      </w:r>
    </w:p>
    <w:p>
      <w:pPr>
        <w:spacing w:line="560" w:lineRule="exact"/>
        <w:jc w:val="both"/>
        <w:rPr>
          <w:rFonts w:ascii="宋体" w:hAnsi="宋体" w:eastAsia="宋体"/>
          <w:b/>
          <w:sz w:val="36"/>
          <w:szCs w:val="36"/>
        </w:rPr>
      </w:pPr>
    </w:p>
    <w:tbl>
      <w:tblPr>
        <w:tblStyle w:val="4"/>
        <w:tblW w:w="9237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59"/>
        <w:gridCol w:w="2230"/>
        <w:gridCol w:w="1395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屏南小田姑娘农业有限责任公司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田小宇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、杨瑞强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宁德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厦门市鹿博士生物科技有限公司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胡免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戴连春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厦门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福建日不落林业科技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叶迷迷、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詹雨伟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等奖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三明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福建吾芝堂农业科技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简青燕、叶秀锦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漳州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蟹中蟹——国内首创软壳蟹“智能公寓”养殖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系统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姚玉玲、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陈冠宇、张垚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泉州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项目或企业名称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团队成员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福建闽西农社生态农业有限公司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邱生红、杨卫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30"/>
                <w:szCs w:val="30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龙岩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南平市卓越农业发展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徐鹏飞、徐捷文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30"/>
                <w:szCs w:val="30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南平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福建麟台科技服务有限公司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李敏瀚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30"/>
                <w:szCs w:val="30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平潭综合实验区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研学基地运营及研学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活动策划执行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温明珠、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刘洋、刘嘉宁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30"/>
                <w:szCs w:val="30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莆田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" w:eastAsia="仿宋_GB2312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种了么-集农产品预售与技术帮扶为一体的电商平台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孙婷婷、</w:t>
            </w: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林泽智、李志辉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优胜奖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</w:rPr>
              <w:t>福州</w:t>
            </w:r>
            <w:r>
              <w:rPr>
                <w:rFonts w:hint="eastAsia" w:ascii="仿宋_GB2312" w:hAnsi="仿宋" w:cs="仿宋"/>
                <w:b w:val="0"/>
                <w:bCs/>
                <w:color w:val="000000"/>
                <w:kern w:val="0"/>
                <w:sz w:val="30"/>
                <w:szCs w:val="30"/>
                <w:lang w:eastAsia="zh-CN"/>
              </w:rPr>
              <w:t>市</w:t>
            </w:r>
          </w:p>
        </w:tc>
      </w:tr>
    </w:tbl>
    <w:p>
      <w:pPr>
        <w:pStyle w:val="2"/>
        <w:rPr>
          <w:rFonts w:hint="eastAsia" w:ascii="仿宋_GB2312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aiti SC">
    <w:altName w:val="仿宋_GB2312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00A0"/>
    <w:rsid w:val="3AF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2022-07-05T03:13:00Z</dcterms:created>
  <dc:creator>hjy</dc:creator>
  <cp:lastModifiedBy>hjy</cp:lastModifiedBy>
  <dcterms:modified xsi:type="dcterms:W3CDTF">2022-07-05T03:18:22Z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