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eastAsia="黑体"/>
          <w:color w:val="000000"/>
          <w:szCs w:val="32"/>
          <w:lang w:eastAsia="zh-CN"/>
        </w:rPr>
      </w:pPr>
      <w:r>
        <w:rPr>
          <w:rFonts w:hint="eastAsia" w:ascii="黑体" w:eastAsia="黑体"/>
          <w:color w:val="000000"/>
          <w:szCs w:val="32"/>
        </w:rPr>
        <w:t>附件</w:t>
      </w:r>
      <w:r>
        <w:rPr>
          <w:rFonts w:hint="eastAsia" w:ascii="黑体" w:eastAsia="黑体"/>
          <w:color w:val="000000"/>
          <w:szCs w:val="32"/>
          <w:lang w:val="en-US" w:eastAsia="zh-CN"/>
        </w:rPr>
        <w:t>1</w:t>
      </w:r>
    </w:p>
    <w:p>
      <w:pPr>
        <w:spacing w:line="320" w:lineRule="exact"/>
        <w:rPr>
          <w:rFonts w:hint="eastAsia" w:ascii="黑体" w:eastAsia="黑体"/>
          <w:color w:val="000000"/>
          <w:szCs w:val="32"/>
          <w:lang w:eastAsia="zh-CN"/>
        </w:rPr>
      </w:pPr>
    </w:p>
    <w:p>
      <w:pPr>
        <w:spacing w:line="5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202</w:t>
      </w:r>
      <w:r>
        <w:rPr>
          <w:rFonts w:hint="eastAsia" w:ascii="方正小标宋简体" w:eastAsia="方正小标宋简体"/>
          <w:color w:val="000000"/>
          <w:sz w:val="44"/>
          <w:szCs w:val="44"/>
          <w:lang w:val="en-US" w:eastAsia="zh-CN"/>
        </w:rPr>
        <w:t>2</w:t>
      </w:r>
      <w:r>
        <w:rPr>
          <w:rFonts w:hint="eastAsia" w:ascii="方正小标宋简体" w:eastAsia="方正小标宋简体"/>
          <w:color w:val="000000"/>
          <w:sz w:val="44"/>
          <w:szCs w:val="44"/>
        </w:rPr>
        <w:t>年省级职业技能竞赛项目计划表</w:t>
      </w:r>
    </w:p>
    <w:p>
      <w:pPr>
        <w:spacing w:line="320" w:lineRule="exact"/>
        <w:rPr>
          <w:color w:val="000000"/>
        </w:rPr>
      </w:pPr>
    </w:p>
    <w:tbl>
      <w:tblPr>
        <w:tblStyle w:val="7"/>
        <w:tblW w:w="13488" w:type="dxa"/>
        <w:jc w:val="center"/>
        <w:tblInd w:w="-2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
      <w:tblGrid>
        <w:gridCol w:w="755"/>
        <w:gridCol w:w="2650"/>
        <w:gridCol w:w="1100"/>
        <w:gridCol w:w="1666"/>
        <w:gridCol w:w="2867"/>
        <w:gridCol w:w="883"/>
        <w:gridCol w:w="2645"/>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737" w:hRule="exact"/>
          <w:tblHeader/>
          <w:jc w:val="center"/>
        </w:trPr>
        <w:tc>
          <w:tcPr>
            <w:tcW w:w="755" w:type="dxa"/>
            <w:tcBorders>
              <w:tl2br w:val="nil"/>
              <w:tr2bl w:val="nil"/>
            </w:tcBorders>
            <w:vAlign w:val="center"/>
          </w:tcPr>
          <w:p>
            <w:pPr>
              <w:jc w:val="center"/>
              <w:rPr>
                <w:rFonts w:ascii="黑体" w:eastAsia="黑体"/>
                <w:color w:val="000000"/>
                <w:sz w:val="28"/>
                <w:szCs w:val="28"/>
              </w:rPr>
            </w:pPr>
            <w:r>
              <w:rPr>
                <w:rFonts w:hint="eastAsia" w:ascii="黑体" w:eastAsia="黑体"/>
                <w:color w:val="000000"/>
                <w:sz w:val="28"/>
                <w:szCs w:val="28"/>
              </w:rPr>
              <w:t>序号</w:t>
            </w:r>
          </w:p>
        </w:tc>
        <w:tc>
          <w:tcPr>
            <w:tcW w:w="2650" w:type="dxa"/>
            <w:tcBorders>
              <w:tl2br w:val="nil"/>
              <w:tr2bl w:val="nil"/>
            </w:tcBorders>
            <w:vAlign w:val="center"/>
          </w:tcPr>
          <w:p>
            <w:pPr>
              <w:jc w:val="center"/>
              <w:rPr>
                <w:rFonts w:ascii="黑体" w:eastAsia="黑体"/>
                <w:color w:val="000000"/>
                <w:sz w:val="28"/>
                <w:szCs w:val="28"/>
              </w:rPr>
            </w:pPr>
            <w:r>
              <w:rPr>
                <w:rFonts w:hint="eastAsia" w:ascii="黑体" w:eastAsia="黑体"/>
                <w:color w:val="000000"/>
                <w:sz w:val="28"/>
                <w:szCs w:val="28"/>
              </w:rPr>
              <w:t>竞赛名称</w:t>
            </w:r>
          </w:p>
        </w:tc>
        <w:tc>
          <w:tcPr>
            <w:tcW w:w="1100" w:type="dxa"/>
            <w:tcBorders>
              <w:tl2br w:val="nil"/>
              <w:tr2bl w:val="nil"/>
            </w:tcBorders>
            <w:vAlign w:val="center"/>
          </w:tcPr>
          <w:p>
            <w:pPr>
              <w:jc w:val="center"/>
              <w:rPr>
                <w:rFonts w:hint="eastAsia" w:ascii="黑体" w:eastAsia="黑体"/>
                <w:color w:val="000000"/>
                <w:sz w:val="28"/>
                <w:szCs w:val="28"/>
                <w:lang w:val="en-US" w:eastAsia="zh-CN"/>
              </w:rPr>
            </w:pPr>
            <w:r>
              <w:rPr>
                <w:rFonts w:hint="eastAsia" w:ascii="黑体" w:eastAsia="黑体"/>
                <w:color w:val="000000"/>
                <w:sz w:val="28"/>
                <w:szCs w:val="28"/>
                <w:lang w:val="en-US" w:eastAsia="zh-CN"/>
              </w:rPr>
              <w:t>类别</w:t>
            </w:r>
          </w:p>
        </w:tc>
        <w:tc>
          <w:tcPr>
            <w:tcW w:w="1666" w:type="dxa"/>
            <w:tcBorders>
              <w:tl2br w:val="nil"/>
              <w:tr2bl w:val="nil"/>
            </w:tcBorders>
            <w:vAlign w:val="center"/>
          </w:tcPr>
          <w:p>
            <w:pPr>
              <w:jc w:val="center"/>
              <w:rPr>
                <w:rFonts w:ascii="黑体" w:eastAsia="黑体"/>
                <w:color w:val="000000"/>
                <w:sz w:val="28"/>
                <w:szCs w:val="28"/>
              </w:rPr>
            </w:pPr>
            <w:r>
              <w:rPr>
                <w:rFonts w:hint="eastAsia" w:ascii="黑体" w:eastAsia="黑体"/>
                <w:color w:val="000000"/>
                <w:sz w:val="28"/>
                <w:szCs w:val="28"/>
              </w:rPr>
              <w:t>主办单位</w:t>
            </w:r>
          </w:p>
        </w:tc>
        <w:tc>
          <w:tcPr>
            <w:tcW w:w="2867" w:type="dxa"/>
            <w:tcBorders>
              <w:tl2br w:val="nil"/>
              <w:tr2bl w:val="nil"/>
            </w:tcBorders>
            <w:vAlign w:val="center"/>
          </w:tcPr>
          <w:p>
            <w:pPr>
              <w:jc w:val="center"/>
              <w:rPr>
                <w:rFonts w:ascii="黑体" w:eastAsia="黑体"/>
                <w:color w:val="000000"/>
                <w:sz w:val="28"/>
                <w:szCs w:val="28"/>
              </w:rPr>
            </w:pPr>
            <w:r>
              <w:rPr>
                <w:rFonts w:hint="eastAsia" w:ascii="黑体" w:eastAsia="黑体"/>
                <w:color w:val="000000"/>
                <w:sz w:val="28"/>
                <w:szCs w:val="28"/>
              </w:rPr>
              <w:t>承办单位</w:t>
            </w:r>
          </w:p>
        </w:tc>
        <w:tc>
          <w:tcPr>
            <w:tcW w:w="883" w:type="dxa"/>
            <w:tcBorders>
              <w:tl2br w:val="nil"/>
              <w:tr2bl w:val="nil"/>
            </w:tcBorders>
            <w:vAlign w:val="center"/>
          </w:tcPr>
          <w:p>
            <w:pPr>
              <w:jc w:val="center"/>
              <w:rPr>
                <w:rFonts w:ascii="黑体" w:eastAsia="黑体"/>
                <w:color w:val="000000"/>
                <w:sz w:val="28"/>
                <w:szCs w:val="28"/>
              </w:rPr>
            </w:pPr>
            <w:r>
              <w:rPr>
                <w:rFonts w:hint="eastAsia" w:ascii="黑体" w:eastAsia="黑体"/>
                <w:color w:val="000000"/>
                <w:sz w:val="28"/>
                <w:szCs w:val="28"/>
              </w:rPr>
              <w:t>地点</w:t>
            </w:r>
          </w:p>
        </w:tc>
        <w:tc>
          <w:tcPr>
            <w:tcW w:w="2645" w:type="dxa"/>
            <w:tcBorders>
              <w:tl2br w:val="nil"/>
              <w:tr2bl w:val="nil"/>
            </w:tcBorders>
            <w:vAlign w:val="center"/>
          </w:tcPr>
          <w:p>
            <w:pPr>
              <w:jc w:val="center"/>
              <w:rPr>
                <w:rFonts w:hint="eastAsia" w:ascii="黑体" w:eastAsia="黑体"/>
                <w:color w:val="000000"/>
                <w:sz w:val="28"/>
                <w:szCs w:val="28"/>
                <w:lang w:val="en-US" w:eastAsia="zh-CN"/>
              </w:rPr>
            </w:pPr>
            <w:r>
              <w:rPr>
                <w:rFonts w:hint="eastAsia" w:ascii="黑体" w:eastAsia="黑体"/>
                <w:color w:val="000000"/>
                <w:sz w:val="28"/>
                <w:szCs w:val="28"/>
                <w:lang w:val="en-US" w:eastAsia="zh-CN"/>
              </w:rPr>
              <w:t>职业工种</w:t>
            </w:r>
          </w:p>
          <w:p>
            <w:pPr>
              <w:jc w:val="center"/>
              <w:rPr>
                <w:rFonts w:ascii="黑体" w:eastAsia="黑体"/>
                <w:color w:val="000000"/>
                <w:sz w:val="28"/>
                <w:szCs w:val="28"/>
              </w:rPr>
            </w:pPr>
            <w:r>
              <w:rPr>
                <w:rFonts w:hint="eastAsia" w:ascii="黑体" w:eastAsia="黑体"/>
                <w:color w:val="000000"/>
                <w:sz w:val="28"/>
                <w:szCs w:val="28"/>
              </w:rPr>
              <w:t>（</w:t>
            </w:r>
            <w:r>
              <w:rPr>
                <w:rFonts w:hint="eastAsia" w:ascii="黑体" w:eastAsia="黑体"/>
                <w:color w:val="000000"/>
                <w:sz w:val="28"/>
                <w:szCs w:val="28"/>
                <w:lang w:val="en-US" w:eastAsia="zh-CN"/>
              </w:rPr>
              <w:t>项目</w:t>
            </w:r>
            <w:r>
              <w:rPr>
                <w:rFonts w:hint="eastAsia" w:ascii="黑体" w:eastAsia="黑体"/>
                <w:color w:val="000000"/>
                <w:sz w:val="28"/>
                <w:szCs w:val="28"/>
              </w:rPr>
              <w:t>）</w:t>
            </w:r>
          </w:p>
        </w:tc>
        <w:tc>
          <w:tcPr>
            <w:tcW w:w="922" w:type="dxa"/>
            <w:tcBorders>
              <w:tl2br w:val="nil"/>
              <w:tr2bl w:val="nil"/>
            </w:tcBorders>
            <w:vAlign w:val="center"/>
          </w:tcPr>
          <w:p>
            <w:pPr>
              <w:jc w:val="center"/>
              <w:rPr>
                <w:rFonts w:hint="eastAsia" w:ascii="黑体" w:eastAsia="黑体"/>
                <w:color w:val="000000"/>
                <w:sz w:val="28"/>
                <w:szCs w:val="28"/>
              </w:rPr>
            </w:pPr>
            <w:r>
              <w:rPr>
                <w:rFonts w:hint="eastAsia" w:ascii="黑体" w:eastAsia="黑体"/>
                <w:color w:val="000000"/>
                <w:sz w:val="28"/>
                <w:szCs w:val="28"/>
              </w:rPr>
              <w:t>决赛</w:t>
            </w:r>
          </w:p>
          <w:p>
            <w:pPr>
              <w:jc w:val="center"/>
              <w:rPr>
                <w:rFonts w:ascii="黑体" w:eastAsia="黑体"/>
                <w:color w:val="000000"/>
                <w:sz w:val="28"/>
                <w:szCs w:val="28"/>
              </w:rPr>
            </w:pPr>
            <w:r>
              <w:rPr>
                <w:rFonts w:hint="eastAsia" w:ascii="黑体" w:eastAsia="黑体"/>
                <w:color w:val="000000"/>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restart"/>
            <w:tcBorders>
              <w:tl2br w:val="nil"/>
              <w:tr2bl w:val="nil"/>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w:t>
            </w:r>
          </w:p>
        </w:tc>
        <w:tc>
          <w:tcPr>
            <w:tcW w:w="2650" w:type="dxa"/>
            <w:vMerge w:val="restart"/>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color w:val="000000"/>
                <w:sz w:val="21"/>
                <w:szCs w:val="21"/>
                <w:lang w:val="en-US" w:eastAsia="zh-CN"/>
              </w:rPr>
              <w:t>第47届世界技能大赛福建省选拔赛</w:t>
            </w:r>
          </w:p>
        </w:tc>
        <w:tc>
          <w:tcPr>
            <w:tcW w:w="1100" w:type="dxa"/>
            <w:vMerge w:val="restart"/>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省级一类</w:t>
            </w:r>
          </w:p>
        </w:tc>
        <w:tc>
          <w:tcPr>
            <w:tcW w:w="1666" w:type="dxa"/>
            <w:vMerge w:val="restart"/>
            <w:tcBorders>
              <w:tl2br w:val="nil"/>
              <w:tr2bl w:val="nil"/>
            </w:tcBorders>
            <w:vAlign w:val="center"/>
          </w:tcPr>
          <w:p>
            <w:pPr>
              <w:jc w:val="center"/>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val="en-US" w:eastAsia="zh-CN"/>
              </w:rPr>
              <w:t>省人社厅</w:t>
            </w:r>
          </w:p>
        </w:tc>
        <w:tc>
          <w:tcPr>
            <w:tcW w:w="2867" w:type="dxa"/>
            <w:tcBorders>
              <w:tl2br w:val="nil"/>
              <w:tr2bl w:val="nil"/>
            </w:tcBorders>
            <w:vAlign w:val="center"/>
          </w:tcPr>
          <w:p>
            <w:pPr>
              <w:snapToGrid w:val="0"/>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福州市人社局、福州第一技师学院</w:t>
            </w:r>
          </w:p>
        </w:tc>
        <w:tc>
          <w:tcPr>
            <w:tcW w:w="883" w:type="dxa"/>
            <w:vMerge w:val="restart"/>
            <w:tcBorders>
              <w:tl2br w:val="nil"/>
              <w:tr2bl w:val="nil"/>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福州</w:t>
            </w:r>
          </w:p>
        </w:tc>
        <w:tc>
          <w:tcPr>
            <w:tcW w:w="2645" w:type="dxa"/>
            <w:tcBorders>
              <w:tl2br w:val="nil"/>
              <w:tr2bl w:val="nil"/>
            </w:tcBorders>
            <w:vAlign w:val="center"/>
          </w:tcPr>
          <w:p>
            <w:pPr>
              <w:spacing w:line="24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数控铣、数控车、制造团队挑战赛</w:t>
            </w:r>
          </w:p>
        </w:tc>
        <w:tc>
          <w:tcPr>
            <w:tcW w:w="922" w:type="dxa"/>
            <w:vMerge w:val="restart"/>
            <w:tcBorders>
              <w:tl2br w:val="nil"/>
              <w:tr2bl w:val="nil"/>
            </w:tcBorders>
            <w:vAlign w:val="center"/>
          </w:tcPr>
          <w:p>
            <w:pPr>
              <w:jc w:val="center"/>
              <w:rPr>
                <w:rFonts w:hint="default"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90"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福州市人社局、福州第二技师学院</w:t>
            </w:r>
          </w:p>
        </w:tc>
        <w:tc>
          <w:tcPr>
            <w:tcW w:w="883"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2645" w:type="dxa"/>
            <w:tcBorders>
              <w:tl2br w:val="nil"/>
              <w:tr2bl w:val="nil"/>
            </w:tcBorders>
            <w:vAlign w:val="center"/>
          </w:tcPr>
          <w:p>
            <w:pPr>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网络系统管理、网站设计与开发</w:t>
            </w:r>
          </w:p>
        </w:tc>
        <w:tc>
          <w:tcPr>
            <w:tcW w:w="922"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福州市人社局、福州建筑工程职业中专学校</w:t>
            </w:r>
          </w:p>
        </w:tc>
        <w:tc>
          <w:tcPr>
            <w:tcW w:w="883"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2645" w:type="dxa"/>
            <w:tcBorders>
              <w:tl2br w:val="nil"/>
              <w:tr2bl w:val="nil"/>
            </w:tcBorders>
            <w:vAlign w:val="center"/>
          </w:tcPr>
          <w:p>
            <w:pPr>
              <w:spacing w:line="240" w:lineRule="auto"/>
              <w:jc w:val="center"/>
              <w:rPr>
                <w:rFonts w:hint="default" w:ascii="宋体" w:hAnsi="宋体" w:eastAsia="宋体" w:cs="宋体"/>
                <w:color w:val="000000"/>
                <w:sz w:val="21"/>
                <w:szCs w:val="21"/>
              </w:rPr>
            </w:pPr>
            <w:r>
              <w:rPr>
                <w:rFonts w:hint="eastAsia" w:ascii="宋体" w:hAnsi="宋体" w:eastAsia="宋体" w:cs="宋体"/>
                <w:color w:val="000000"/>
                <w:sz w:val="21"/>
                <w:szCs w:val="21"/>
                <w:lang w:val="en-US" w:eastAsia="zh-CN"/>
              </w:rPr>
              <w:t>木工、油漆与装饰</w:t>
            </w:r>
          </w:p>
        </w:tc>
        <w:tc>
          <w:tcPr>
            <w:tcW w:w="922"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460"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福州市人社局、福建省新东方技工学校</w:t>
            </w:r>
          </w:p>
        </w:tc>
        <w:tc>
          <w:tcPr>
            <w:tcW w:w="883"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2645" w:type="dxa"/>
            <w:tcBorders>
              <w:tl2br w:val="nil"/>
              <w:tr2bl w:val="nil"/>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糖艺/西点制作、烹饪（西餐）</w:t>
            </w:r>
          </w:p>
        </w:tc>
        <w:tc>
          <w:tcPr>
            <w:tcW w:w="922"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厦门市人社局、厦门技师学院</w:t>
            </w:r>
          </w:p>
        </w:tc>
        <w:tc>
          <w:tcPr>
            <w:tcW w:w="883" w:type="dxa"/>
            <w:vMerge w:val="restart"/>
            <w:tcBorders>
              <w:tl2br w:val="nil"/>
              <w:tr2bl w:val="nil"/>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厦门</w:t>
            </w:r>
          </w:p>
        </w:tc>
        <w:tc>
          <w:tcPr>
            <w:tcW w:w="2645" w:type="dxa"/>
            <w:tcBorders>
              <w:tl2br w:val="nil"/>
              <w:tr2bl w:val="nil"/>
            </w:tcBorders>
            <w:vAlign w:val="center"/>
          </w:tcPr>
          <w:p>
            <w:pPr>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汽车技术、砌筑、混凝土建筑、抹灰与隔墙系统、电子技术、塑料模具工程、原型制作</w:t>
            </w:r>
          </w:p>
        </w:tc>
        <w:tc>
          <w:tcPr>
            <w:tcW w:w="922"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厦门市人社局、厦门市集美职业技术学校</w:t>
            </w:r>
          </w:p>
        </w:tc>
        <w:tc>
          <w:tcPr>
            <w:tcW w:w="883"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2645" w:type="dxa"/>
            <w:tcBorders>
              <w:tl2br w:val="nil"/>
              <w:tr2bl w:val="nil"/>
            </w:tcBorders>
            <w:vAlign w:val="center"/>
          </w:tcPr>
          <w:p>
            <w:pPr>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精细木工、建筑金属构造、可再生能源</w:t>
            </w:r>
          </w:p>
        </w:tc>
        <w:tc>
          <w:tcPr>
            <w:tcW w:w="922"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厦门市人社局、厦门城市职业学院</w:t>
            </w:r>
          </w:p>
        </w:tc>
        <w:tc>
          <w:tcPr>
            <w:tcW w:w="883" w:type="dxa"/>
            <w:vMerge w:val="continue"/>
            <w:tcBorders>
              <w:tl2br w:val="nil"/>
              <w:tr2bl w:val="nil"/>
            </w:tcBorders>
            <w:vAlign w:val="center"/>
          </w:tcPr>
          <w:p>
            <w:pPr>
              <w:jc w:val="center"/>
              <w:rPr>
                <w:rFonts w:hint="eastAsia" w:ascii="宋体" w:hAnsi="宋体" w:eastAsia="宋体" w:cs="宋体"/>
                <w:color w:val="000000"/>
                <w:kern w:val="2"/>
                <w:sz w:val="21"/>
                <w:szCs w:val="21"/>
                <w:lang w:val="en-US" w:eastAsia="zh-CN" w:bidi="ar-SA"/>
              </w:rPr>
            </w:pPr>
          </w:p>
        </w:tc>
        <w:tc>
          <w:tcPr>
            <w:tcW w:w="2645" w:type="dxa"/>
            <w:tcBorders>
              <w:tl2br w:val="nil"/>
              <w:tr2bl w:val="nil"/>
            </w:tcBorders>
            <w:vAlign w:val="center"/>
          </w:tcPr>
          <w:p>
            <w:pPr>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货运代理</w:t>
            </w:r>
          </w:p>
        </w:tc>
        <w:tc>
          <w:tcPr>
            <w:tcW w:w="922"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restart"/>
            <w:tcBorders>
              <w:tl2br w:val="nil"/>
              <w:tr2bl w:val="nil"/>
            </w:tcBorders>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1</w:t>
            </w:r>
          </w:p>
        </w:tc>
        <w:tc>
          <w:tcPr>
            <w:tcW w:w="2650" w:type="dxa"/>
            <w:vMerge w:val="restart"/>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color w:val="000000"/>
                <w:sz w:val="21"/>
                <w:szCs w:val="21"/>
                <w:lang w:val="en-US" w:eastAsia="zh-CN"/>
              </w:rPr>
              <w:t>第47届世界技能大赛福建省选拔赛</w:t>
            </w:r>
          </w:p>
        </w:tc>
        <w:tc>
          <w:tcPr>
            <w:tcW w:w="1100" w:type="dxa"/>
            <w:vMerge w:val="restart"/>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val="en-US" w:eastAsia="zh-CN"/>
              </w:rPr>
              <w:t>省级一类</w:t>
            </w:r>
          </w:p>
        </w:tc>
        <w:tc>
          <w:tcPr>
            <w:tcW w:w="1666" w:type="dxa"/>
            <w:vMerge w:val="restart"/>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val="en-US" w:eastAsia="zh-CN"/>
              </w:rPr>
              <w:t>省人社厅</w:t>
            </w:r>
          </w:p>
        </w:tc>
        <w:tc>
          <w:tcPr>
            <w:tcW w:w="2867" w:type="dxa"/>
            <w:tcBorders>
              <w:tl2br w:val="nil"/>
              <w:tr2bl w:val="nil"/>
            </w:tcBorders>
            <w:vAlign w:val="center"/>
          </w:tcPr>
          <w:p>
            <w:pPr>
              <w:snapToGrid w:val="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厦门市人社局、</w:t>
            </w:r>
            <w:r>
              <w:rPr>
                <w:rFonts w:hint="eastAsia" w:ascii="宋体" w:hAnsi="宋体" w:eastAsia="宋体" w:cs="宋体"/>
                <w:i w:val="0"/>
                <w:iCs w:val="0"/>
                <w:color w:val="000000"/>
                <w:kern w:val="0"/>
                <w:sz w:val="21"/>
                <w:szCs w:val="21"/>
                <w:u w:val="none"/>
                <w:lang w:val="en-US" w:eastAsia="zh-CN" w:bidi="ar"/>
              </w:rPr>
              <w:t>厦门市同安职业技术学校</w:t>
            </w:r>
          </w:p>
        </w:tc>
        <w:tc>
          <w:tcPr>
            <w:tcW w:w="883" w:type="dxa"/>
            <w:vMerge w:val="restart"/>
            <w:tcBorders>
              <w:tl2br w:val="nil"/>
              <w:tr2bl w:val="nil"/>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厦门</w:t>
            </w:r>
          </w:p>
        </w:tc>
        <w:tc>
          <w:tcPr>
            <w:tcW w:w="2645" w:type="dxa"/>
            <w:tcBorders>
              <w:tl2br w:val="nil"/>
              <w:tr2bl w:val="nil"/>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焊接</w:t>
            </w:r>
          </w:p>
        </w:tc>
        <w:tc>
          <w:tcPr>
            <w:tcW w:w="922" w:type="dxa"/>
            <w:vMerge w:val="restart"/>
            <w:tcBorders>
              <w:tl2br w:val="nil"/>
              <w:tr2bl w:val="nil"/>
            </w:tcBorders>
            <w:vAlign w:val="center"/>
          </w:tcPr>
          <w:p>
            <w:pPr>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kern w:val="2"/>
                <w:sz w:val="21"/>
                <w:szCs w:val="21"/>
                <w:lang w:val="en-US" w:eastAsia="zh-CN" w:bidi="ar-SA"/>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厦门市人社局、</w:t>
            </w:r>
            <w:r>
              <w:rPr>
                <w:rFonts w:hint="eastAsia" w:ascii="宋体" w:hAnsi="宋体" w:eastAsia="宋体" w:cs="宋体"/>
                <w:i w:val="0"/>
                <w:iCs w:val="0"/>
                <w:color w:val="000000"/>
                <w:kern w:val="0"/>
                <w:sz w:val="21"/>
                <w:szCs w:val="21"/>
                <w:u w:val="none"/>
                <w:lang w:val="en-US" w:eastAsia="zh-CN" w:bidi="ar"/>
              </w:rPr>
              <w:t>厦门工商旅游学校</w:t>
            </w:r>
          </w:p>
        </w:tc>
        <w:tc>
          <w:tcPr>
            <w:tcW w:w="883" w:type="dxa"/>
            <w:vMerge w:val="continue"/>
            <w:tcBorders>
              <w:tl2br w:val="nil"/>
              <w:tr2bl w:val="nil"/>
            </w:tcBorders>
            <w:vAlign w:val="center"/>
          </w:tcPr>
          <w:p>
            <w:pPr>
              <w:jc w:val="center"/>
              <w:rPr>
                <w:rFonts w:hint="eastAsia" w:ascii="宋体" w:hAnsi="宋体" w:eastAsia="宋体" w:cs="宋体"/>
                <w:color w:val="000000"/>
                <w:kern w:val="2"/>
                <w:sz w:val="21"/>
                <w:szCs w:val="21"/>
                <w:lang w:val="en-US" w:eastAsia="zh-CN" w:bidi="ar-SA"/>
              </w:rPr>
            </w:pPr>
          </w:p>
        </w:tc>
        <w:tc>
          <w:tcPr>
            <w:tcW w:w="2645" w:type="dxa"/>
            <w:tcBorders>
              <w:tl2br w:val="nil"/>
              <w:tr2bl w:val="nil"/>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网络安全</w:t>
            </w:r>
          </w:p>
        </w:tc>
        <w:tc>
          <w:tcPr>
            <w:tcW w:w="922"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宁德市人社局、宁德技师学院</w:t>
            </w:r>
          </w:p>
        </w:tc>
        <w:tc>
          <w:tcPr>
            <w:tcW w:w="883" w:type="dxa"/>
            <w:tcBorders>
              <w:tl2br w:val="nil"/>
              <w:tr2bl w:val="nil"/>
            </w:tcBorders>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宁德</w:t>
            </w:r>
          </w:p>
        </w:tc>
        <w:tc>
          <w:tcPr>
            <w:tcW w:w="2645" w:type="dxa"/>
            <w:tcBorders>
              <w:tl2br w:val="nil"/>
              <w:tr2bl w:val="nil"/>
            </w:tcBorders>
            <w:vAlign w:val="center"/>
          </w:tcPr>
          <w:p>
            <w:pPr>
              <w:spacing w:line="24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汽车喷漆</w:t>
            </w:r>
          </w:p>
        </w:tc>
        <w:tc>
          <w:tcPr>
            <w:tcW w:w="922"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莆田市人社局、莆田学院</w:t>
            </w:r>
          </w:p>
        </w:tc>
        <w:tc>
          <w:tcPr>
            <w:tcW w:w="883" w:type="dxa"/>
            <w:vMerge w:val="restart"/>
            <w:tcBorders>
              <w:tl2br w:val="nil"/>
              <w:tr2bl w:val="nil"/>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莆田</w:t>
            </w:r>
          </w:p>
        </w:tc>
        <w:tc>
          <w:tcPr>
            <w:tcW w:w="2645" w:type="dxa"/>
            <w:tcBorders>
              <w:tl2br w:val="nil"/>
              <w:tr2bl w:val="nil"/>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家具制作</w:t>
            </w:r>
          </w:p>
        </w:tc>
        <w:tc>
          <w:tcPr>
            <w:tcW w:w="922"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莆田市人社局、莆田职业技术学校</w:t>
            </w:r>
          </w:p>
        </w:tc>
        <w:tc>
          <w:tcPr>
            <w:tcW w:w="883"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2645" w:type="dxa"/>
            <w:tcBorders>
              <w:tl2br w:val="nil"/>
              <w:tr2bl w:val="nil"/>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信息网络布线</w:t>
            </w:r>
          </w:p>
        </w:tc>
        <w:tc>
          <w:tcPr>
            <w:tcW w:w="922"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莆田市人社局、湄洲湾职业技术学院</w:t>
            </w:r>
          </w:p>
        </w:tc>
        <w:tc>
          <w:tcPr>
            <w:tcW w:w="883" w:type="dxa"/>
            <w:vMerge w:val="continue"/>
            <w:tcBorders>
              <w:tl2br w:val="nil"/>
              <w:tr2bl w:val="nil"/>
            </w:tcBorders>
            <w:vAlign w:val="center"/>
          </w:tcPr>
          <w:p>
            <w:pPr>
              <w:jc w:val="center"/>
              <w:rPr>
                <w:rFonts w:hint="eastAsia" w:ascii="宋体" w:hAnsi="宋体" w:eastAsia="宋体" w:cs="宋体"/>
                <w:color w:val="000000"/>
                <w:kern w:val="2"/>
                <w:sz w:val="21"/>
                <w:szCs w:val="21"/>
                <w:lang w:val="en-US" w:eastAsia="zh-CN" w:bidi="ar-SA"/>
              </w:rPr>
            </w:pPr>
          </w:p>
        </w:tc>
        <w:tc>
          <w:tcPr>
            <w:tcW w:w="2645" w:type="dxa"/>
            <w:tcBorders>
              <w:tl2br w:val="nil"/>
              <w:tr2bl w:val="nil"/>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瓷砖贴面、珠宝加工</w:t>
            </w:r>
          </w:p>
        </w:tc>
        <w:tc>
          <w:tcPr>
            <w:tcW w:w="922"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泉州市人社局、泉州信息工程学院</w:t>
            </w:r>
          </w:p>
        </w:tc>
        <w:tc>
          <w:tcPr>
            <w:tcW w:w="883" w:type="dxa"/>
            <w:vMerge w:val="restart"/>
            <w:tcBorders>
              <w:tl2br w:val="nil"/>
              <w:tr2bl w:val="nil"/>
            </w:tcBorders>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泉州</w:t>
            </w:r>
          </w:p>
        </w:tc>
        <w:tc>
          <w:tcPr>
            <w:tcW w:w="2645" w:type="dxa"/>
            <w:tcBorders>
              <w:tl2br w:val="nil"/>
              <w:tr2bl w:val="nil"/>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机电一体化、工业4.0、3D游戏艺术</w:t>
            </w:r>
          </w:p>
        </w:tc>
        <w:tc>
          <w:tcPr>
            <w:tcW w:w="922"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泉州市人社局、泉州轻工职业学院</w:t>
            </w:r>
          </w:p>
        </w:tc>
        <w:tc>
          <w:tcPr>
            <w:tcW w:w="883" w:type="dxa"/>
            <w:vMerge w:val="continue"/>
            <w:tcBorders>
              <w:tl2br w:val="nil"/>
              <w:tr2bl w:val="nil"/>
            </w:tcBorders>
            <w:vAlign w:val="center"/>
          </w:tcPr>
          <w:p>
            <w:pPr>
              <w:jc w:val="center"/>
              <w:rPr>
                <w:rFonts w:hint="default" w:ascii="宋体" w:hAnsi="宋体" w:eastAsia="宋体" w:cs="宋体"/>
                <w:color w:val="000000"/>
                <w:sz w:val="21"/>
                <w:szCs w:val="21"/>
                <w:lang w:val="en-US" w:eastAsia="zh-CN"/>
              </w:rPr>
            </w:pPr>
          </w:p>
        </w:tc>
        <w:tc>
          <w:tcPr>
            <w:tcW w:w="2645" w:type="dxa"/>
            <w:tcBorders>
              <w:tl2br w:val="nil"/>
              <w:tr2bl w:val="nil"/>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时装技术</w:t>
            </w:r>
          </w:p>
        </w:tc>
        <w:tc>
          <w:tcPr>
            <w:tcW w:w="922"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漳州市人社局、漳州技师学院</w:t>
            </w:r>
          </w:p>
        </w:tc>
        <w:tc>
          <w:tcPr>
            <w:tcW w:w="883" w:type="dxa"/>
            <w:vMerge w:val="restart"/>
            <w:tcBorders>
              <w:tl2br w:val="nil"/>
              <w:tr2bl w:val="nil"/>
            </w:tcBorders>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漳州</w:t>
            </w:r>
          </w:p>
        </w:tc>
        <w:tc>
          <w:tcPr>
            <w:tcW w:w="2645" w:type="dxa"/>
            <w:tcBorders>
              <w:tl2br w:val="nil"/>
              <w:tr2bl w:val="nil"/>
            </w:tcBorders>
            <w:vAlign w:val="center"/>
          </w:tcPr>
          <w:p>
            <w:pPr>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机器人系统集成</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商品展示技术</w:t>
            </w:r>
          </w:p>
        </w:tc>
        <w:tc>
          <w:tcPr>
            <w:tcW w:w="922"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1116"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漳州市人社局、漳州职业技术学院</w:t>
            </w:r>
          </w:p>
        </w:tc>
        <w:tc>
          <w:tcPr>
            <w:tcW w:w="883" w:type="dxa"/>
            <w:vMerge w:val="continue"/>
            <w:tcBorders>
              <w:tl2br w:val="nil"/>
              <w:tr2bl w:val="nil"/>
            </w:tcBorders>
            <w:vAlign w:val="center"/>
          </w:tcPr>
          <w:p>
            <w:pPr>
              <w:jc w:val="center"/>
              <w:rPr>
                <w:rFonts w:hint="default" w:ascii="宋体" w:hAnsi="宋体" w:eastAsia="宋体" w:cs="宋体"/>
                <w:color w:val="000000"/>
                <w:kern w:val="2"/>
                <w:sz w:val="21"/>
                <w:szCs w:val="21"/>
                <w:lang w:val="en-US" w:eastAsia="zh-CN" w:bidi="ar-SA"/>
              </w:rPr>
            </w:pPr>
          </w:p>
        </w:tc>
        <w:tc>
          <w:tcPr>
            <w:tcW w:w="2645" w:type="dxa"/>
            <w:tcBorders>
              <w:tl2br w:val="nil"/>
              <w:tr2bl w:val="nil"/>
            </w:tcBorders>
            <w:vAlign w:val="center"/>
          </w:tcPr>
          <w:p>
            <w:pPr>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建筑信息建模</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工业设计技术、商务软件解决方案、餐厅服务、酒店接待</w:t>
            </w:r>
          </w:p>
        </w:tc>
        <w:tc>
          <w:tcPr>
            <w:tcW w:w="922" w:type="dxa"/>
            <w:vMerge w:val="continue"/>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restart"/>
            <w:tcBorders>
              <w:tl2br w:val="nil"/>
              <w:tr2bl w:val="nil"/>
            </w:tcBorders>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1</w:t>
            </w:r>
          </w:p>
        </w:tc>
        <w:tc>
          <w:tcPr>
            <w:tcW w:w="2650" w:type="dxa"/>
            <w:vMerge w:val="restart"/>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color w:val="000000"/>
                <w:sz w:val="21"/>
                <w:szCs w:val="21"/>
                <w:lang w:val="en-US" w:eastAsia="zh-CN"/>
              </w:rPr>
              <w:t>第47届世界技能大赛福建省选拔赛</w:t>
            </w:r>
          </w:p>
        </w:tc>
        <w:tc>
          <w:tcPr>
            <w:tcW w:w="1100" w:type="dxa"/>
            <w:vMerge w:val="restart"/>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val="en-US" w:eastAsia="zh-CN"/>
              </w:rPr>
              <w:t>省级一类</w:t>
            </w:r>
          </w:p>
        </w:tc>
        <w:tc>
          <w:tcPr>
            <w:tcW w:w="1666" w:type="dxa"/>
            <w:vMerge w:val="restart"/>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val="en-US" w:eastAsia="zh-CN"/>
              </w:rPr>
              <w:t>省人社厅</w:t>
            </w:r>
          </w:p>
        </w:tc>
        <w:tc>
          <w:tcPr>
            <w:tcW w:w="2867" w:type="dxa"/>
            <w:tcBorders>
              <w:tl2br w:val="nil"/>
              <w:tr2bl w:val="nil"/>
            </w:tcBorders>
            <w:vAlign w:val="center"/>
          </w:tcPr>
          <w:p>
            <w:pPr>
              <w:snapToGrid w:val="0"/>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漳州市人社局、漳州理工职业学院</w:t>
            </w:r>
          </w:p>
        </w:tc>
        <w:tc>
          <w:tcPr>
            <w:tcW w:w="883" w:type="dxa"/>
            <w:tcBorders>
              <w:tl2br w:val="nil"/>
              <w:tr2bl w:val="nil"/>
            </w:tcBorders>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漳州</w:t>
            </w:r>
          </w:p>
        </w:tc>
        <w:tc>
          <w:tcPr>
            <w:tcW w:w="2645" w:type="dxa"/>
            <w:tcBorders>
              <w:tl2br w:val="nil"/>
              <w:tr2bl w:val="nil"/>
            </w:tcBorders>
            <w:vAlign w:val="center"/>
          </w:tcPr>
          <w:p>
            <w:pPr>
              <w:spacing w:line="24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印刷媒体技术</w:t>
            </w:r>
          </w:p>
        </w:tc>
        <w:tc>
          <w:tcPr>
            <w:tcW w:w="922" w:type="dxa"/>
            <w:vMerge w:val="restart"/>
            <w:tcBorders>
              <w:tl2br w:val="nil"/>
              <w:tr2bl w:val="nil"/>
            </w:tcBorders>
            <w:vAlign w:val="center"/>
          </w:tcPr>
          <w:p>
            <w:pPr>
              <w:jc w:val="center"/>
              <w:rPr>
                <w:rFonts w:hint="default"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龙岩市人社局、龙岩技师学院</w:t>
            </w:r>
          </w:p>
        </w:tc>
        <w:tc>
          <w:tcPr>
            <w:tcW w:w="883" w:type="dxa"/>
            <w:vMerge w:val="restart"/>
            <w:tcBorders>
              <w:tl2br w:val="nil"/>
              <w:tr2bl w:val="nil"/>
            </w:tcBorders>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龙岩</w:t>
            </w:r>
          </w:p>
        </w:tc>
        <w:tc>
          <w:tcPr>
            <w:tcW w:w="2645" w:type="dxa"/>
            <w:tcBorders>
              <w:tl2br w:val="nil"/>
              <w:tr2bl w:val="nil"/>
            </w:tcBorders>
            <w:vAlign w:val="center"/>
          </w:tcPr>
          <w:p>
            <w:pPr>
              <w:spacing w:line="240" w:lineRule="auto"/>
              <w:jc w:val="center"/>
              <w:outlineLvl w:val="9"/>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车身修理、电气装置、管道与制暖、制冷与空调</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CAD 机械设计、增材制造、烘焙、美容、美发</w:t>
            </w:r>
          </w:p>
        </w:tc>
        <w:tc>
          <w:tcPr>
            <w:tcW w:w="922" w:type="dxa"/>
            <w:vMerge w:val="continue"/>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90"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龙岩市人社局、福建省龙岩华侨职业中专学校</w:t>
            </w:r>
          </w:p>
        </w:tc>
        <w:tc>
          <w:tcPr>
            <w:tcW w:w="883" w:type="dxa"/>
            <w:vMerge w:val="continue"/>
            <w:tcBorders>
              <w:tl2br w:val="nil"/>
              <w:tr2bl w:val="nil"/>
            </w:tcBorders>
            <w:vAlign w:val="center"/>
          </w:tcPr>
          <w:p>
            <w:pPr>
              <w:jc w:val="center"/>
              <w:rPr>
                <w:rFonts w:hint="default" w:ascii="宋体" w:hAnsi="宋体" w:eastAsia="宋体" w:cs="宋体"/>
                <w:color w:val="000000"/>
                <w:kern w:val="2"/>
                <w:sz w:val="21"/>
                <w:szCs w:val="21"/>
                <w:lang w:val="en-US" w:eastAsia="zh-CN" w:bidi="ar-SA"/>
              </w:rPr>
            </w:pPr>
          </w:p>
        </w:tc>
        <w:tc>
          <w:tcPr>
            <w:tcW w:w="2645" w:type="dxa"/>
            <w:tcBorders>
              <w:tl2br w:val="nil"/>
              <w:tr2bl w:val="nil"/>
            </w:tcBorders>
            <w:vAlign w:val="center"/>
          </w:tcPr>
          <w:p>
            <w:pPr>
              <w:spacing w:line="24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光电技术</w:t>
            </w:r>
          </w:p>
        </w:tc>
        <w:tc>
          <w:tcPr>
            <w:tcW w:w="922" w:type="dxa"/>
            <w:vMerge w:val="continue"/>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三明市人社局、福建省大田职业中专学校</w:t>
            </w:r>
          </w:p>
        </w:tc>
        <w:tc>
          <w:tcPr>
            <w:tcW w:w="883" w:type="dxa"/>
            <w:tcBorders>
              <w:tl2br w:val="nil"/>
              <w:tr2bl w:val="nil"/>
            </w:tcBorders>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三明</w:t>
            </w:r>
          </w:p>
        </w:tc>
        <w:tc>
          <w:tcPr>
            <w:tcW w:w="2645" w:type="dxa"/>
            <w:tcBorders>
              <w:tl2br w:val="nil"/>
              <w:tr2bl w:val="nil"/>
            </w:tcBorders>
            <w:vAlign w:val="center"/>
          </w:tcPr>
          <w:p>
            <w:pPr>
              <w:spacing w:line="24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花艺</w:t>
            </w:r>
          </w:p>
        </w:tc>
        <w:tc>
          <w:tcPr>
            <w:tcW w:w="922" w:type="dxa"/>
            <w:vMerge w:val="continue"/>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南平市人社局、南平技师学院</w:t>
            </w:r>
          </w:p>
        </w:tc>
        <w:tc>
          <w:tcPr>
            <w:tcW w:w="883" w:type="dxa"/>
            <w:tcBorders>
              <w:tl2br w:val="nil"/>
              <w:tr2bl w:val="nil"/>
            </w:tcBorders>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南平</w:t>
            </w:r>
          </w:p>
        </w:tc>
        <w:tc>
          <w:tcPr>
            <w:tcW w:w="2645" w:type="dxa"/>
            <w:tcBorders>
              <w:tl2br w:val="nil"/>
              <w:tr2bl w:val="nil"/>
            </w:tcBorders>
            <w:vAlign w:val="center"/>
          </w:tcPr>
          <w:p>
            <w:pPr>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移动机器人</w:t>
            </w:r>
          </w:p>
        </w:tc>
        <w:tc>
          <w:tcPr>
            <w:tcW w:w="922" w:type="dxa"/>
            <w:vMerge w:val="continue"/>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福建技师学院</w:t>
            </w:r>
          </w:p>
        </w:tc>
        <w:tc>
          <w:tcPr>
            <w:tcW w:w="883" w:type="dxa"/>
            <w:vMerge w:val="restart"/>
            <w:tcBorders>
              <w:tl2br w:val="nil"/>
              <w:tr2bl w:val="nil"/>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福州</w:t>
            </w:r>
          </w:p>
        </w:tc>
        <w:tc>
          <w:tcPr>
            <w:tcW w:w="2645" w:type="dxa"/>
            <w:tcBorders>
              <w:tl2br w:val="nil"/>
              <w:tr2bl w:val="nil"/>
            </w:tcBorders>
            <w:vAlign w:val="center"/>
          </w:tcPr>
          <w:p>
            <w:pPr>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工业控制、工业机械</w:t>
            </w:r>
          </w:p>
        </w:tc>
        <w:tc>
          <w:tcPr>
            <w:tcW w:w="922" w:type="dxa"/>
            <w:vMerge w:val="continue"/>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福建船政交通职业学院</w:t>
            </w:r>
          </w:p>
        </w:tc>
        <w:tc>
          <w:tcPr>
            <w:tcW w:w="883" w:type="dxa"/>
            <w:vMerge w:val="continue"/>
            <w:tcBorders>
              <w:tl2br w:val="nil"/>
              <w:tr2bl w:val="nil"/>
            </w:tcBorders>
            <w:vAlign w:val="center"/>
          </w:tcPr>
          <w:p>
            <w:pPr>
              <w:jc w:val="center"/>
              <w:rPr>
                <w:rFonts w:hint="default" w:ascii="宋体" w:hAnsi="宋体" w:eastAsia="宋体" w:cs="宋体"/>
                <w:color w:val="000000"/>
                <w:kern w:val="2"/>
                <w:sz w:val="21"/>
                <w:szCs w:val="21"/>
                <w:lang w:val="en-US" w:eastAsia="zh-CN" w:bidi="ar-SA"/>
              </w:rPr>
            </w:pPr>
          </w:p>
        </w:tc>
        <w:tc>
          <w:tcPr>
            <w:tcW w:w="2645" w:type="dxa"/>
            <w:tcBorders>
              <w:tl2br w:val="nil"/>
              <w:tr2bl w:val="nil"/>
            </w:tcBorders>
            <w:vAlign w:val="center"/>
          </w:tcPr>
          <w:p>
            <w:pPr>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飞机维修、重型车辆维修、轨道</w:t>
            </w:r>
            <w:r>
              <w:rPr>
                <w:rFonts w:hint="eastAsia" w:ascii="宋体" w:hAnsi="宋体" w:eastAsia="宋体" w:cs="宋体"/>
                <w:color w:val="000000"/>
                <w:sz w:val="21"/>
                <w:szCs w:val="21"/>
                <w:lang w:eastAsia="zh-CN"/>
              </w:rPr>
              <w:t>车辆</w:t>
            </w:r>
            <w:r>
              <w:rPr>
                <w:rFonts w:hint="eastAsia" w:ascii="宋体" w:hAnsi="宋体" w:eastAsia="宋体" w:cs="宋体"/>
                <w:color w:val="000000"/>
                <w:sz w:val="21"/>
                <w:szCs w:val="21"/>
              </w:rPr>
              <w:t>技术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云计算、移动应用开发</w:t>
            </w:r>
          </w:p>
        </w:tc>
        <w:tc>
          <w:tcPr>
            <w:tcW w:w="922" w:type="dxa"/>
            <w:vMerge w:val="continue"/>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福建生物工程职业技术学院</w:t>
            </w:r>
          </w:p>
        </w:tc>
        <w:tc>
          <w:tcPr>
            <w:tcW w:w="883" w:type="dxa"/>
            <w:vMerge w:val="continue"/>
            <w:tcBorders>
              <w:tl2br w:val="nil"/>
              <w:tr2bl w:val="nil"/>
            </w:tcBorders>
            <w:vAlign w:val="center"/>
          </w:tcPr>
          <w:p>
            <w:pPr>
              <w:jc w:val="center"/>
              <w:rPr>
                <w:rFonts w:hint="eastAsia" w:ascii="宋体" w:hAnsi="宋体" w:eastAsia="宋体" w:cs="宋体"/>
                <w:color w:val="000000"/>
                <w:kern w:val="2"/>
                <w:sz w:val="21"/>
                <w:szCs w:val="21"/>
                <w:lang w:val="en-US" w:eastAsia="zh-CN" w:bidi="ar-SA"/>
              </w:rPr>
            </w:pPr>
          </w:p>
        </w:tc>
        <w:tc>
          <w:tcPr>
            <w:tcW w:w="2645" w:type="dxa"/>
            <w:tcBorders>
              <w:tl2br w:val="nil"/>
              <w:tr2bl w:val="nil"/>
            </w:tcBorders>
            <w:vAlign w:val="center"/>
          </w:tcPr>
          <w:p>
            <w:pPr>
              <w:spacing w:line="24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化学实验室技术、健康与社会照护</w:t>
            </w:r>
          </w:p>
        </w:tc>
        <w:tc>
          <w:tcPr>
            <w:tcW w:w="922" w:type="dxa"/>
            <w:vMerge w:val="continue"/>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福建水利电力职业技术学院</w:t>
            </w:r>
          </w:p>
        </w:tc>
        <w:tc>
          <w:tcPr>
            <w:tcW w:w="883" w:type="dxa"/>
            <w:tcBorders>
              <w:tl2br w:val="nil"/>
              <w:tr2bl w:val="nil"/>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三明</w:t>
            </w:r>
          </w:p>
        </w:tc>
        <w:tc>
          <w:tcPr>
            <w:tcW w:w="2645" w:type="dxa"/>
            <w:tcBorders>
              <w:tl2br w:val="nil"/>
              <w:tr2bl w:val="nil"/>
            </w:tcBorders>
            <w:vAlign w:val="center"/>
          </w:tcPr>
          <w:p>
            <w:pPr>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水处理技术</w:t>
            </w:r>
          </w:p>
        </w:tc>
        <w:tc>
          <w:tcPr>
            <w:tcW w:w="922" w:type="dxa"/>
            <w:vMerge w:val="continue"/>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福建信息职业技术学院</w:t>
            </w:r>
          </w:p>
        </w:tc>
        <w:tc>
          <w:tcPr>
            <w:tcW w:w="883" w:type="dxa"/>
            <w:tcBorders>
              <w:tl2br w:val="nil"/>
              <w:tr2bl w:val="nil"/>
            </w:tcBorders>
            <w:vAlign w:val="center"/>
          </w:tcPr>
          <w:p>
            <w:pPr>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平潭</w:t>
            </w:r>
          </w:p>
        </w:tc>
        <w:tc>
          <w:tcPr>
            <w:tcW w:w="2645" w:type="dxa"/>
            <w:tcBorders>
              <w:tl2br w:val="nil"/>
              <w:tr2bl w:val="nil"/>
            </w:tcBorders>
            <w:vAlign w:val="center"/>
          </w:tcPr>
          <w:p>
            <w:pPr>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平面设计技术</w:t>
            </w:r>
          </w:p>
        </w:tc>
        <w:tc>
          <w:tcPr>
            <w:tcW w:w="922" w:type="dxa"/>
            <w:vMerge w:val="continue"/>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vMerge w:val="continue"/>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p>
        </w:tc>
        <w:tc>
          <w:tcPr>
            <w:tcW w:w="2650" w:type="dxa"/>
            <w:vMerge w:val="continue"/>
            <w:tcBorders>
              <w:tl2br w:val="nil"/>
              <w:tr2bl w:val="nil"/>
            </w:tcBorders>
            <w:vAlign w:val="center"/>
          </w:tcPr>
          <w:p>
            <w:pPr>
              <w:jc w:val="center"/>
              <w:rPr>
                <w:rFonts w:hint="eastAsia" w:ascii="宋体" w:hAnsi="宋体" w:eastAsia="宋体" w:cs="宋体"/>
                <w:color w:val="000000"/>
                <w:sz w:val="21"/>
                <w:szCs w:val="21"/>
                <w:lang w:val="en-US" w:eastAsia="zh-CN"/>
              </w:rPr>
            </w:pPr>
          </w:p>
        </w:tc>
        <w:tc>
          <w:tcPr>
            <w:tcW w:w="1100"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1666" w:type="dxa"/>
            <w:vMerge w:val="continue"/>
            <w:tcBorders>
              <w:tl2br w:val="nil"/>
              <w:tr2bl w:val="nil"/>
            </w:tcBorders>
            <w:vAlign w:val="center"/>
          </w:tcPr>
          <w:p>
            <w:pPr>
              <w:jc w:val="center"/>
              <w:rPr>
                <w:rFonts w:hint="eastAsia" w:ascii="宋体" w:hAnsi="宋体" w:eastAsia="宋体" w:cs="宋体"/>
                <w:bCs/>
                <w:color w:val="000000"/>
                <w:sz w:val="21"/>
                <w:szCs w:val="21"/>
                <w:lang w:val="en-US" w:eastAsia="zh-CN"/>
              </w:rPr>
            </w:pPr>
          </w:p>
        </w:tc>
        <w:tc>
          <w:tcPr>
            <w:tcW w:w="2867" w:type="dxa"/>
            <w:tcBorders>
              <w:tl2br w:val="nil"/>
              <w:tr2bl w:val="nil"/>
            </w:tcBorders>
            <w:vAlign w:val="center"/>
          </w:tcPr>
          <w:p>
            <w:pPr>
              <w:snapToGrid w:val="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待定</w:t>
            </w:r>
          </w:p>
        </w:tc>
        <w:tc>
          <w:tcPr>
            <w:tcW w:w="883" w:type="dxa"/>
            <w:tcBorders>
              <w:tl2br w:val="nil"/>
              <w:tr2bl w:val="nil"/>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待定</w:t>
            </w:r>
          </w:p>
        </w:tc>
        <w:tc>
          <w:tcPr>
            <w:tcW w:w="2645" w:type="dxa"/>
            <w:tcBorders>
              <w:tl2br w:val="nil"/>
              <w:tr2bl w:val="nil"/>
            </w:tcBorders>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园艺</w:t>
            </w:r>
          </w:p>
        </w:tc>
        <w:tc>
          <w:tcPr>
            <w:tcW w:w="922" w:type="dxa"/>
            <w:vMerge w:val="continue"/>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tcBorders>
              <w:tl2br w:val="nil"/>
              <w:tr2bl w:val="nil"/>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w:t>
            </w:r>
          </w:p>
        </w:tc>
        <w:tc>
          <w:tcPr>
            <w:tcW w:w="2650"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福建省首届互联网营销师</w:t>
            </w:r>
          </w:p>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职业技能</w:t>
            </w:r>
            <w:r>
              <w:rPr>
                <w:rFonts w:hint="eastAsia" w:ascii="宋体" w:hAnsi="宋体" w:eastAsia="宋体" w:cs="宋体"/>
                <w:color w:val="000000"/>
                <w:sz w:val="21"/>
                <w:szCs w:val="21"/>
                <w:lang w:eastAsia="zh-CN"/>
              </w:rPr>
              <w:t>竞赛</w:t>
            </w:r>
          </w:p>
        </w:tc>
        <w:tc>
          <w:tcPr>
            <w:tcW w:w="1100" w:type="dxa"/>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val="en-US" w:eastAsia="zh-CN"/>
              </w:rPr>
              <w:t>省级一类</w:t>
            </w:r>
          </w:p>
        </w:tc>
        <w:tc>
          <w:tcPr>
            <w:tcW w:w="1666" w:type="dxa"/>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省人社厅</w:t>
            </w:r>
            <w:r>
              <w:rPr>
                <w:rFonts w:hint="eastAsia" w:ascii="宋体" w:hAnsi="宋体" w:eastAsia="宋体" w:cs="宋体"/>
                <w:bCs/>
                <w:color w:val="000000"/>
                <w:sz w:val="21"/>
                <w:szCs w:val="21"/>
                <w:lang w:eastAsia="zh-CN"/>
              </w:rPr>
              <w:t>、</w:t>
            </w:r>
            <w:r>
              <w:rPr>
                <w:rFonts w:hint="eastAsia" w:ascii="宋体" w:hAnsi="宋体" w:eastAsia="宋体" w:cs="宋体"/>
                <w:bCs/>
                <w:color w:val="000000"/>
                <w:sz w:val="21"/>
                <w:szCs w:val="21"/>
              </w:rPr>
              <w:t>省广电局</w:t>
            </w:r>
          </w:p>
        </w:tc>
        <w:tc>
          <w:tcPr>
            <w:tcW w:w="2867" w:type="dxa"/>
            <w:tcBorders>
              <w:tl2br w:val="nil"/>
              <w:tr2bl w:val="nil"/>
            </w:tcBorders>
            <w:vAlign w:val="center"/>
          </w:tcPr>
          <w:p>
            <w:pPr>
              <w:snapToGrid w:val="0"/>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福建开心网络科技有限公司、</w:t>
            </w:r>
            <w:r>
              <w:rPr>
                <w:rFonts w:hint="eastAsia" w:ascii="宋体" w:hAnsi="宋体" w:eastAsia="宋体" w:cs="宋体"/>
                <w:bCs/>
                <w:color w:val="000000"/>
                <w:sz w:val="21"/>
                <w:szCs w:val="21"/>
                <w:lang w:val="en-US" w:eastAsia="zh-CN"/>
              </w:rPr>
              <w:t>字节跳动</w:t>
            </w:r>
            <w:r>
              <w:rPr>
                <w:rFonts w:hint="eastAsia" w:ascii="宋体" w:hAnsi="宋体" w:eastAsia="宋体" w:cs="宋体"/>
                <w:bCs/>
                <w:color w:val="000000"/>
                <w:sz w:val="21"/>
                <w:szCs w:val="21"/>
              </w:rPr>
              <w:t>福建直播生态园</w:t>
            </w:r>
          </w:p>
        </w:tc>
        <w:tc>
          <w:tcPr>
            <w:tcW w:w="883" w:type="dxa"/>
            <w:tcBorders>
              <w:tl2br w:val="nil"/>
              <w:tr2bl w:val="nil"/>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福州</w:t>
            </w:r>
          </w:p>
        </w:tc>
        <w:tc>
          <w:tcPr>
            <w:tcW w:w="2645" w:type="dxa"/>
            <w:tcBorders>
              <w:tl2br w:val="nil"/>
              <w:tr2bl w:val="nil"/>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互联网营销师</w:t>
            </w:r>
          </w:p>
        </w:tc>
        <w:tc>
          <w:tcPr>
            <w:tcW w:w="922" w:type="dxa"/>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617" w:hRule="atLeast"/>
          <w:jc w:val="center"/>
        </w:trPr>
        <w:tc>
          <w:tcPr>
            <w:tcW w:w="755" w:type="dxa"/>
            <w:tcBorders>
              <w:tl2br w:val="nil"/>
              <w:tr2bl w:val="nil"/>
            </w:tcBorders>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3</w:t>
            </w:r>
          </w:p>
        </w:tc>
        <w:tc>
          <w:tcPr>
            <w:tcW w:w="2650"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福建省第三届</w:t>
            </w:r>
            <w:r>
              <w:rPr>
                <w:rFonts w:hint="eastAsia" w:ascii="宋体" w:hAnsi="宋体" w:eastAsia="宋体" w:cs="宋体"/>
                <w:color w:val="000000"/>
                <w:sz w:val="21"/>
                <w:szCs w:val="21"/>
              </w:rPr>
              <w:t>评茶员</w:t>
            </w:r>
          </w:p>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color w:val="000000"/>
                <w:sz w:val="21"/>
                <w:szCs w:val="21"/>
              </w:rPr>
              <w:t>职业技能竞赛</w:t>
            </w:r>
          </w:p>
        </w:tc>
        <w:tc>
          <w:tcPr>
            <w:tcW w:w="1100" w:type="dxa"/>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val="en-US" w:eastAsia="zh-CN"/>
              </w:rPr>
              <w:t>省级一类</w:t>
            </w:r>
          </w:p>
        </w:tc>
        <w:tc>
          <w:tcPr>
            <w:tcW w:w="1666" w:type="dxa"/>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省人社厅</w:t>
            </w:r>
          </w:p>
        </w:tc>
        <w:tc>
          <w:tcPr>
            <w:tcW w:w="2867" w:type="dxa"/>
            <w:tcBorders>
              <w:tl2br w:val="nil"/>
              <w:tr2bl w:val="nil"/>
            </w:tcBorders>
            <w:vAlign w:val="center"/>
          </w:tcPr>
          <w:p>
            <w:pPr>
              <w:snapToGrid w:val="0"/>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color w:val="000000"/>
                <w:sz w:val="21"/>
                <w:szCs w:val="21"/>
              </w:rPr>
              <w:t>福州市人社局、晋安区人民政府、福建茶叶进出口有限责任公司</w:t>
            </w:r>
          </w:p>
        </w:tc>
        <w:tc>
          <w:tcPr>
            <w:tcW w:w="883" w:type="dxa"/>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color w:val="000000"/>
                <w:sz w:val="21"/>
                <w:szCs w:val="21"/>
              </w:rPr>
              <w:t>福州</w:t>
            </w:r>
          </w:p>
        </w:tc>
        <w:tc>
          <w:tcPr>
            <w:tcW w:w="2645" w:type="dxa"/>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评茶员</w:t>
            </w:r>
          </w:p>
        </w:tc>
        <w:tc>
          <w:tcPr>
            <w:tcW w:w="922" w:type="dxa"/>
            <w:tcBorders>
              <w:tl2br w:val="nil"/>
              <w:tr2bl w:val="nil"/>
            </w:tcBorders>
            <w:vAlign w:val="center"/>
          </w:tcPr>
          <w:p>
            <w:pPr>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val="en-US" w:eastAsia="zh-CN"/>
              </w:rPr>
              <w:t>7－8</w:t>
            </w:r>
            <w:r>
              <w:rPr>
                <w:rFonts w:hint="eastAsia" w:ascii="宋体" w:hAnsi="宋体" w:eastAsia="宋体" w:cs="宋体"/>
                <w:bCs/>
                <w:color w:val="000000"/>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552" w:hRule="atLeast"/>
          <w:jc w:val="center"/>
        </w:trPr>
        <w:tc>
          <w:tcPr>
            <w:tcW w:w="755" w:type="dxa"/>
            <w:tcBorders>
              <w:tl2br w:val="nil"/>
              <w:tr2bl w:val="nil"/>
            </w:tcBorders>
            <w:vAlign w:val="center"/>
          </w:tcPr>
          <w:p>
            <w:pPr>
              <w:widowControl/>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4</w:t>
            </w:r>
          </w:p>
        </w:tc>
        <w:tc>
          <w:tcPr>
            <w:tcW w:w="2650" w:type="dxa"/>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福建省首届</w:t>
            </w:r>
            <w:r>
              <w:rPr>
                <w:rFonts w:hint="eastAsia" w:ascii="宋体" w:hAnsi="宋体" w:eastAsia="宋体" w:cs="宋体"/>
                <w:color w:val="000000"/>
                <w:kern w:val="0"/>
                <w:sz w:val="21"/>
                <w:szCs w:val="21"/>
              </w:rPr>
              <w:t>茶叶加工</w:t>
            </w:r>
          </w:p>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职业技能竞赛</w:t>
            </w:r>
          </w:p>
        </w:tc>
        <w:tc>
          <w:tcPr>
            <w:tcW w:w="1100"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省级一类</w:t>
            </w:r>
          </w:p>
        </w:tc>
        <w:tc>
          <w:tcPr>
            <w:tcW w:w="1666" w:type="dxa"/>
            <w:tcBorders>
              <w:tl2br w:val="nil"/>
              <w:tr2bl w:val="nil"/>
            </w:tcBorders>
            <w:vAlign w:val="center"/>
          </w:tcPr>
          <w:p>
            <w:pPr>
              <w:jc w:val="center"/>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rPr>
              <w:t>省人社厅</w:t>
            </w:r>
            <w:r>
              <w:rPr>
                <w:rFonts w:hint="eastAsia" w:ascii="宋体" w:hAnsi="宋体" w:eastAsia="宋体" w:cs="宋体"/>
                <w:bCs/>
                <w:color w:val="000000"/>
                <w:sz w:val="21"/>
                <w:szCs w:val="21"/>
                <w:lang w:eastAsia="zh-CN"/>
              </w:rPr>
              <w:t>、</w:t>
            </w:r>
            <w:r>
              <w:rPr>
                <w:rFonts w:hint="eastAsia" w:ascii="宋体" w:hAnsi="宋体" w:eastAsia="宋体" w:cs="宋体"/>
                <w:bCs/>
                <w:color w:val="000000"/>
                <w:sz w:val="21"/>
                <w:szCs w:val="21"/>
              </w:rPr>
              <w:t>省农业农村厅</w:t>
            </w:r>
          </w:p>
        </w:tc>
        <w:tc>
          <w:tcPr>
            <w:tcW w:w="2867" w:type="dxa"/>
            <w:tcBorders>
              <w:tl2br w:val="nil"/>
              <w:tr2bl w:val="nil"/>
            </w:tcBorders>
            <w:vAlign w:val="center"/>
          </w:tcPr>
          <w:p>
            <w:pPr>
              <w:snapToGrid w:val="0"/>
              <w:jc w:val="center"/>
              <w:rPr>
                <w:rFonts w:ascii="宋体" w:hAnsi="宋体" w:eastAsia="宋体" w:cs="宋体"/>
                <w:color w:val="000000"/>
                <w:sz w:val="21"/>
                <w:szCs w:val="21"/>
              </w:rPr>
            </w:pPr>
            <w:r>
              <w:rPr>
                <w:rFonts w:hint="eastAsia" w:ascii="宋体" w:hAnsi="宋体" w:eastAsia="宋体" w:cs="宋体"/>
                <w:color w:val="000000"/>
                <w:sz w:val="21"/>
                <w:szCs w:val="21"/>
              </w:rPr>
              <w:t>漳州市人社局、漳州科技职业学院</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漳州</w:t>
            </w:r>
          </w:p>
        </w:tc>
        <w:tc>
          <w:tcPr>
            <w:tcW w:w="2645" w:type="dxa"/>
            <w:tcBorders>
              <w:tl2br w:val="nil"/>
              <w:tr2bl w:val="nil"/>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茶叶加工工</w:t>
            </w:r>
          </w:p>
        </w:tc>
        <w:tc>
          <w:tcPr>
            <w:tcW w:w="922" w:type="dxa"/>
            <w:tcBorders>
              <w:tl2br w:val="nil"/>
              <w:tr2bl w:val="nil"/>
            </w:tcBorders>
            <w:vAlign w:val="center"/>
          </w:tcPr>
          <w:p>
            <w:pPr>
              <w:widowControl/>
              <w:jc w:val="center"/>
              <w:textAlignment w:val="center"/>
              <w:rPr>
                <w:rFonts w:ascii="宋体" w:hAnsi="宋体" w:eastAsia="宋体" w:cs="宋体"/>
                <w:bCs/>
                <w:color w:val="000000"/>
                <w:sz w:val="21"/>
                <w:szCs w:val="21"/>
              </w:rPr>
            </w:pPr>
            <w:r>
              <w:rPr>
                <w:rFonts w:hint="eastAsia" w:ascii="宋体" w:hAnsi="宋体" w:eastAsia="宋体" w:cs="宋体"/>
                <w:color w:val="000000"/>
                <w:kern w:val="0"/>
                <w:sz w:val="21"/>
                <w:szCs w:val="21"/>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474" w:hRule="atLeast"/>
          <w:jc w:val="center"/>
        </w:trPr>
        <w:tc>
          <w:tcPr>
            <w:tcW w:w="755" w:type="dxa"/>
            <w:tcBorders>
              <w:tl2br w:val="nil"/>
              <w:tr2bl w:val="nil"/>
            </w:tcBorders>
            <w:vAlign w:val="center"/>
          </w:tcPr>
          <w:p>
            <w:pPr>
              <w:widowControl/>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5</w:t>
            </w:r>
          </w:p>
        </w:tc>
        <w:tc>
          <w:tcPr>
            <w:tcW w:w="2650" w:type="dxa"/>
            <w:tcBorders>
              <w:tl2br w:val="nil"/>
              <w:tr2bl w:val="nil"/>
            </w:tcBorders>
            <w:vAlign w:val="center"/>
          </w:tcPr>
          <w:p>
            <w:pPr>
              <w:widowControl/>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福建</w:t>
            </w:r>
            <w:r>
              <w:rPr>
                <w:rFonts w:hint="eastAsia" w:ascii="宋体" w:hAnsi="宋体" w:eastAsia="宋体" w:cs="宋体"/>
                <w:color w:val="000000"/>
                <w:kern w:val="0"/>
                <w:sz w:val="21"/>
                <w:szCs w:val="21"/>
              </w:rPr>
              <w:t>省</w:t>
            </w:r>
            <w:r>
              <w:rPr>
                <w:rFonts w:hint="eastAsia" w:ascii="宋体" w:hAnsi="宋体" w:eastAsia="宋体" w:cs="宋体"/>
                <w:color w:val="000000"/>
                <w:kern w:val="0"/>
                <w:sz w:val="21"/>
                <w:szCs w:val="21"/>
                <w:lang w:eastAsia="zh-CN"/>
              </w:rPr>
              <w:t>第四届</w:t>
            </w:r>
            <w:r>
              <w:rPr>
                <w:rFonts w:hint="eastAsia" w:ascii="宋体" w:hAnsi="宋体" w:eastAsia="宋体" w:cs="宋体"/>
                <w:color w:val="000000"/>
                <w:kern w:val="0"/>
                <w:sz w:val="21"/>
                <w:szCs w:val="21"/>
              </w:rPr>
              <w:t>汽车</w:t>
            </w:r>
            <w:r>
              <w:rPr>
                <w:rFonts w:hint="eastAsia" w:ascii="宋体" w:hAnsi="宋体" w:eastAsia="宋体" w:cs="宋体"/>
                <w:color w:val="000000"/>
                <w:kern w:val="0"/>
                <w:sz w:val="21"/>
                <w:szCs w:val="21"/>
                <w:lang w:eastAsia="zh-CN"/>
              </w:rPr>
              <w:tab/>
            </w:r>
            <w:r>
              <w:rPr>
                <w:rFonts w:hint="eastAsia" w:ascii="宋体" w:hAnsi="宋体" w:eastAsia="宋体" w:cs="宋体"/>
                <w:color w:val="000000"/>
                <w:kern w:val="0"/>
                <w:sz w:val="21"/>
                <w:szCs w:val="21"/>
                <w:lang w:eastAsia="zh-CN"/>
              </w:rPr>
              <w:t>维修</w:t>
            </w:r>
          </w:p>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职业技能竞赛</w:t>
            </w:r>
          </w:p>
        </w:tc>
        <w:tc>
          <w:tcPr>
            <w:tcW w:w="1100"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省级一类</w:t>
            </w:r>
          </w:p>
        </w:tc>
        <w:tc>
          <w:tcPr>
            <w:tcW w:w="1666"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省人社厅</w:t>
            </w:r>
          </w:p>
        </w:tc>
        <w:tc>
          <w:tcPr>
            <w:tcW w:w="2867" w:type="dxa"/>
            <w:tcBorders>
              <w:tl2br w:val="nil"/>
              <w:tr2bl w:val="nil"/>
            </w:tcBorders>
            <w:vAlign w:val="center"/>
          </w:tcPr>
          <w:p>
            <w:pPr>
              <w:snapToGrid w:val="0"/>
              <w:jc w:val="center"/>
              <w:rPr>
                <w:rFonts w:ascii="宋体" w:hAnsi="宋体" w:eastAsia="宋体" w:cs="宋体"/>
                <w:color w:val="000000"/>
                <w:sz w:val="21"/>
                <w:szCs w:val="21"/>
              </w:rPr>
            </w:pPr>
            <w:r>
              <w:rPr>
                <w:rFonts w:hint="eastAsia" w:ascii="宋体" w:hAnsi="宋体" w:eastAsia="宋体" w:cs="宋体"/>
                <w:color w:val="000000"/>
                <w:sz w:val="21"/>
                <w:szCs w:val="21"/>
              </w:rPr>
              <w:t>泉州市人社局、泉州市总工会、泉州职业技术大学</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泉州</w:t>
            </w:r>
          </w:p>
        </w:tc>
        <w:tc>
          <w:tcPr>
            <w:tcW w:w="2645" w:type="dxa"/>
            <w:tcBorders>
              <w:tl2br w:val="nil"/>
              <w:tr2bl w:val="nil"/>
            </w:tcBorders>
            <w:vAlign w:val="center"/>
          </w:tcPr>
          <w:p>
            <w:pPr>
              <w:widowControl/>
              <w:jc w:val="center"/>
              <w:textAlignment w:val="center"/>
              <w:rPr>
                <w:rFonts w:ascii="宋体" w:hAnsi="宋体" w:eastAsia="宋体" w:cs="宋体"/>
                <w:bCs/>
                <w:color w:val="000000"/>
                <w:sz w:val="21"/>
                <w:szCs w:val="21"/>
              </w:rPr>
            </w:pPr>
            <w:r>
              <w:rPr>
                <w:rFonts w:hint="eastAsia" w:ascii="宋体" w:hAnsi="宋体" w:eastAsia="宋体" w:cs="宋体"/>
                <w:color w:val="000000"/>
                <w:kern w:val="0"/>
                <w:sz w:val="21"/>
                <w:szCs w:val="21"/>
              </w:rPr>
              <w:t>汽车维修工</w:t>
            </w:r>
          </w:p>
        </w:tc>
        <w:tc>
          <w:tcPr>
            <w:tcW w:w="922" w:type="dxa"/>
            <w:tcBorders>
              <w:tl2br w:val="nil"/>
              <w:tr2bl w:val="nil"/>
            </w:tcBorders>
            <w:vAlign w:val="center"/>
          </w:tcPr>
          <w:p>
            <w:pPr>
              <w:widowControl/>
              <w:jc w:val="center"/>
              <w:textAlignment w:val="center"/>
              <w:rPr>
                <w:rFonts w:ascii="宋体" w:hAnsi="宋体" w:eastAsia="宋体" w:cs="宋体"/>
                <w:bCs/>
                <w:color w:val="000000"/>
                <w:sz w:val="21"/>
                <w:szCs w:val="21"/>
              </w:rPr>
            </w:pPr>
            <w:r>
              <w:rPr>
                <w:rFonts w:hint="eastAsia" w:ascii="宋体" w:hAnsi="宋体" w:eastAsia="宋体" w:cs="宋体"/>
                <w:color w:val="000000"/>
                <w:kern w:val="0"/>
                <w:sz w:val="21"/>
                <w:szCs w:val="21"/>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tcBorders>
              <w:tl2br w:val="nil"/>
              <w:tr2bl w:val="nil"/>
            </w:tcBorders>
            <w:vAlign w:val="center"/>
          </w:tcPr>
          <w:p>
            <w:pPr>
              <w:widowControl/>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6</w:t>
            </w:r>
          </w:p>
        </w:tc>
        <w:tc>
          <w:tcPr>
            <w:tcW w:w="2650"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福建省第七届残疾人</w:t>
            </w:r>
          </w:p>
          <w:p>
            <w:pPr>
              <w:jc w:val="center"/>
              <w:rPr>
                <w:rFonts w:ascii="宋体" w:hAnsi="宋体" w:eastAsia="宋体" w:cs="宋体"/>
                <w:color w:val="000000"/>
                <w:sz w:val="21"/>
                <w:szCs w:val="21"/>
              </w:rPr>
            </w:pPr>
            <w:r>
              <w:rPr>
                <w:rFonts w:hint="eastAsia" w:ascii="宋体" w:hAnsi="宋体" w:eastAsia="宋体" w:cs="宋体"/>
                <w:color w:val="000000"/>
                <w:sz w:val="21"/>
                <w:szCs w:val="21"/>
              </w:rPr>
              <w:t>职业技能竞赛</w:t>
            </w:r>
          </w:p>
        </w:tc>
        <w:tc>
          <w:tcPr>
            <w:tcW w:w="1100"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省级一类</w:t>
            </w:r>
          </w:p>
        </w:tc>
        <w:tc>
          <w:tcPr>
            <w:tcW w:w="1666"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省残联、省人社厅</w:t>
            </w:r>
          </w:p>
        </w:tc>
        <w:tc>
          <w:tcPr>
            <w:tcW w:w="2867" w:type="dxa"/>
            <w:tcBorders>
              <w:tl2br w:val="nil"/>
              <w:tr2bl w:val="nil"/>
            </w:tcBorders>
            <w:vAlign w:val="center"/>
          </w:tcPr>
          <w:p>
            <w:pPr>
              <w:snapToGrid w:val="0"/>
              <w:jc w:val="center"/>
              <w:rPr>
                <w:rFonts w:ascii="宋体" w:hAnsi="宋体" w:eastAsia="宋体" w:cs="宋体"/>
                <w:bCs/>
                <w:color w:val="000000"/>
                <w:sz w:val="21"/>
                <w:szCs w:val="21"/>
              </w:rPr>
            </w:pPr>
            <w:r>
              <w:rPr>
                <w:rFonts w:hint="eastAsia" w:ascii="宋体" w:hAnsi="宋体" w:eastAsia="宋体" w:cs="宋体"/>
                <w:bCs/>
                <w:color w:val="000000"/>
                <w:sz w:val="21"/>
                <w:szCs w:val="21"/>
              </w:rPr>
              <w:t>省残疾人劳动就业服务中心</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福州</w:t>
            </w:r>
          </w:p>
        </w:tc>
        <w:tc>
          <w:tcPr>
            <w:tcW w:w="2645"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en-US" w:eastAsia="zh-CN"/>
              </w:rPr>
              <w:t>信息通信网络运行管理员、</w:t>
            </w:r>
            <w:r>
              <w:rPr>
                <w:rFonts w:hint="eastAsia" w:ascii="宋体" w:hAnsi="宋体" w:eastAsia="宋体" w:cs="宋体"/>
                <w:color w:val="000000"/>
                <w:sz w:val="21"/>
                <w:szCs w:val="21"/>
              </w:rPr>
              <w:t>电子商务师</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网络编辑员</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网络与信息安全管理员、计算机程序设计员、</w:t>
            </w:r>
            <w:r>
              <w:rPr>
                <w:rFonts w:hint="eastAsia" w:ascii="宋体" w:hAnsi="宋体" w:eastAsia="宋体" w:cs="宋体"/>
                <w:color w:val="000000"/>
                <w:kern w:val="2"/>
                <w:sz w:val="21"/>
                <w:szCs w:val="21"/>
                <w:lang w:val="en-US" w:eastAsia="zh-CN" w:bidi="ar-SA"/>
              </w:rPr>
              <w:t>电子竞技员、</w:t>
            </w:r>
            <w:r>
              <w:rPr>
                <w:rFonts w:hint="eastAsia" w:ascii="宋体" w:hAnsi="宋体" w:eastAsia="宋体" w:cs="宋体"/>
                <w:color w:val="000000"/>
                <w:sz w:val="21"/>
                <w:szCs w:val="21"/>
              </w:rPr>
              <w:t>动画制作员（动画绘制员）、广告设计师</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摄影师</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陶瓷产品设计师</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裁缝、</w:t>
            </w:r>
            <w:r>
              <w:rPr>
                <w:rFonts w:hint="eastAsia" w:ascii="宋体" w:hAnsi="宋体" w:eastAsia="宋体" w:cs="宋体"/>
                <w:color w:val="000000"/>
                <w:kern w:val="2"/>
                <w:sz w:val="21"/>
                <w:szCs w:val="21"/>
                <w:lang w:val="en-US" w:eastAsia="zh-CN" w:bidi="ar-SA"/>
              </w:rPr>
              <w:t>制图员、</w:t>
            </w:r>
            <w:r>
              <w:rPr>
                <w:rFonts w:hint="eastAsia" w:ascii="宋体" w:hAnsi="宋体" w:eastAsia="宋体" w:cs="宋体"/>
                <w:color w:val="000000"/>
                <w:sz w:val="21"/>
                <w:szCs w:val="21"/>
              </w:rPr>
              <w:t>美发师、</w:t>
            </w:r>
            <w:r>
              <w:rPr>
                <w:rFonts w:hint="eastAsia" w:ascii="宋体" w:hAnsi="宋体" w:eastAsia="宋体" w:cs="宋体"/>
                <w:color w:val="000000"/>
                <w:sz w:val="21"/>
                <w:szCs w:val="21"/>
                <w:lang w:val="en-US" w:eastAsia="zh-CN"/>
              </w:rPr>
              <w:t>茶艺师、</w:t>
            </w:r>
            <w:r>
              <w:rPr>
                <w:rFonts w:hint="eastAsia" w:ascii="宋体" w:hAnsi="宋体" w:eastAsia="宋体" w:cs="宋体"/>
                <w:color w:val="000000"/>
                <w:sz w:val="21"/>
                <w:szCs w:val="21"/>
              </w:rPr>
              <w:t>保健按摩师、咖啡师</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互联网营销师</w:t>
            </w:r>
            <w:r>
              <w:rPr>
                <w:rFonts w:hint="eastAsia" w:ascii="宋体" w:hAnsi="宋体" w:eastAsia="宋体" w:cs="宋体"/>
                <w:color w:val="000000"/>
                <w:sz w:val="21"/>
                <w:szCs w:val="21"/>
              </w:rPr>
              <w:t>等</w:t>
            </w:r>
          </w:p>
        </w:tc>
        <w:tc>
          <w:tcPr>
            <w:tcW w:w="922"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10-12月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313" w:hRule="atLeast"/>
          <w:jc w:val="center"/>
        </w:trPr>
        <w:tc>
          <w:tcPr>
            <w:tcW w:w="755" w:type="dxa"/>
            <w:vMerge w:val="restart"/>
            <w:tcBorders>
              <w:tl2br w:val="nil"/>
              <w:tr2bl w:val="nil"/>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w:t>
            </w:r>
          </w:p>
        </w:tc>
        <w:tc>
          <w:tcPr>
            <w:tcW w:w="2650" w:type="dxa"/>
            <w:vMerge w:val="restart"/>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全国农业行业职业技能大赛福建</w:t>
            </w:r>
            <w:r>
              <w:rPr>
                <w:rFonts w:hint="eastAsia" w:ascii="宋体" w:hAnsi="宋体" w:eastAsia="宋体" w:cs="宋体"/>
                <w:color w:val="000000"/>
                <w:sz w:val="21"/>
                <w:szCs w:val="21"/>
                <w:lang w:eastAsia="zh-CN"/>
              </w:rPr>
              <w:t>省</w:t>
            </w:r>
            <w:r>
              <w:rPr>
                <w:rFonts w:hint="eastAsia" w:ascii="宋体" w:hAnsi="宋体" w:eastAsia="宋体" w:cs="宋体"/>
                <w:color w:val="000000"/>
                <w:sz w:val="21"/>
                <w:szCs w:val="21"/>
              </w:rPr>
              <w:t>选拔赛</w:t>
            </w:r>
          </w:p>
        </w:tc>
        <w:tc>
          <w:tcPr>
            <w:tcW w:w="1100" w:type="dxa"/>
            <w:vMerge w:val="restart"/>
            <w:tcBorders>
              <w:tl2br w:val="nil"/>
              <w:tr2bl w:val="nil"/>
            </w:tcBorders>
            <w:vAlign w:val="center"/>
          </w:tcPr>
          <w:p>
            <w:pPr>
              <w:widowControl/>
              <w:tabs>
                <w:tab w:val="left" w:pos="2055"/>
              </w:tabs>
              <w:jc w:val="center"/>
              <w:rPr>
                <w:rFonts w:hint="eastAsia" w:ascii="宋体" w:hAnsi="宋体" w:eastAsia="宋体" w:cs="宋体"/>
                <w:color w:val="000000"/>
                <w:sz w:val="21"/>
                <w:szCs w:val="21"/>
              </w:rPr>
            </w:pPr>
            <w:r>
              <w:rPr>
                <w:rFonts w:hint="eastAsia" w:ascii="宋体" w:hAnsi="宋体" w:eastAsia="宋体" w:cs="宋体"/>
                <w:bCs/>
                <w:color w:val="000000"/>
                <w:sz w:val="21"/>
                <w:szCs w:val="21"/>
                <w:lang w:val="en-US" w:eastAsia="zh-CN"/>
              </w:rPr>
              <w:t>省级一类</w:t>
            </w:r>
          </w:p>
        </w:tc>
        <w:tc>
          <w:tcPr>
            <w:tcW w:w="1666" w:type="dxa"/>
            <w:vMerge w:val="restart"/>
            <w:tcBorders>
              <w:tl2br w:val="nil"/>
              <w:tr2bl w:val="nil"/>
            </w:tcBorders>
            <w:vAlign w:val="center"/>
          </w:tcPr>
          <w:p>
            <w:pPr>
              <w:widowControl/>
              <w:tabs>
                <w:tab w:val="left" w:pos="2055"/>
              </w:tabs>
              <w:jc w:val="center"/>
              <w:rPr>
                <w:rFonts w:ascii="宋体" w:hAnsi="宋体" w:eastAsia="宋体" w:cs="宋体"/>
                <w:color w:val="000000"/>
                <w:sz w:val="21"/>
                <w:szCs w:val="21"/>
              </w:rPr>
            </w:pPr>
            <w:r>
              <w:rPr>
                <w:rFonts w:hint="eastAsia" w:ascii="宋体" w:hAnsi="宋体" w:eastAsia="宋体" w:cs="宋体"/>
                <w:color w:val="000000"/>
                <w:sz w:val="21"/>
                <w:szCs w:val="21"/>
              </w:rPr>
              <w:t>省农业农村厅、省人社厅</w:t>
            </w:r>
          </w:p>
        </w:tc>
        <w:tc>
          <w:tcPr>
            <w:tcW w:w="2867" w:type="dxa"/>
            <w:tcBorders>
              <w:tl2br w:val="nil"/>
              <w:tr2bl w:val="nil"/>
            </w:tcBorders>
            <w:vAlign w:val="center"/>
          </w:tcPr>
          <w:p>
            <w:pPr>
              <w:snapToGrid w:val="0"/>
              <w:jc w:val="center"/>
              <w:rPr>
                <w:rFonts w:ascii="宋体" w:hAnsi="宋体" w:eastAsia="宋体" w:cs="宋体"/>
                <w:bCs/>
                <w:color w:val="000000"/>
                <w:sz w:val="21"/>
                <w:szCs w:val="21"/>
              </w:rPr>
            </w:pPr>
            <w:r>
              <w:rPr>
                <w:rFonts w:hint="eastAsia" w:ascii="宋体" w:hAnsi="宋体" w:eastAsia="宋体" w:cs="宋体"/>
                <w:color w:val="000000"/>
                <w:sz w:val="21"/>
                <w:szCs w:val="21"/>
              </w:rPr>
              <w:t>省动物疫病预防控制中心</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待定</w:t>
            </w:r>
          </w:p>
        </w:tc>
        <w:tc>
          <w:tcPr>
            <w:tcW w:w="2645"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动物疫病防治员</w:t>
            </w:r>
          </w:p>
        </w:tc>
        <w:tc>
          <w:tcPr>
            <w:tcW w:w="922"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8-9月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90" w:hRule="atLeast"/>
          <w:jc w:val="center"/>
        </w:trPr>
        <w:tc>
          <w:tcPr>
            <w:tcW w:w="755" w:type="dxa"/>
            <w:vMerge w:val="continue"/>
            <w:tcBorders>
              <w:tl2br w:val="nil"/>
              <w:tr2bl w:val="nil"/>
            </w:tcBorders>
            <w:vAlign w:val="center"/>
          </w:tcPr>
          <w:p>
            <w:pPr>
              <w:widowControl/>
              <w:jc w:val="center"/>
              <w:textAlignment w:val="center"/>
              <w:rPr>
                <w:rFonts w:ascii="宋体" w:hAnsi="宋体" w:eastAsia="宋体" w:cs="宋体"/>
                <w:color w:val="000000"/>
                <w:kern w:val="0"/>
                <w:sz w:val="21"/>
                <w:szCs w:val="21"/>
                <w:lang w:val="en-US" w:eastAsia="zh-CN" w:bidi="ar-SA"/>
              </w:rPr>
            </w:pPr>
          </w:p>
        </w:tc>
        <w:tc>
          <w:tcPr>
            <w:tcW w:w="2650" w:type="dxa"/>
            <w:vMerge w:val="continue"/>
            <w:tcBorders>
              <w:tl2br w:val="nil"/>
              <w:tr2bl w:val="nil"/>
            </w:tcBorders>
            <w:vAlign w:val="center"/>
          </w:tcPr>
          <w:p>
            <w:pPr>
              <w:jc w:val="center"/>
              <w:rPr>
                <w:rFonts w:ascii="宋体" w:hAnsi="宋体" w:eastAsia="宋体" w:cs="宋体"/>
                <w:color w:val="000000"/>
                <w:sz w:val="21"/>
                <w:szCs w:val="21"/>
              </w:rPr>
            </w:pPr>
          </w:p>
        </w:tc>
        <w:tc>
          <w:tcPr>
            <w:tcW w:w="1100" w:type="dxa"/>
            <w:vMerge w:val="continue"/>
            <w:tcBorders>
              <w:tl2br w:val="nil"/>
              <w:tr2bl w:val="nil"/>
            </w:tcBorders>
            <w:vAlign w:val="center"/>
          </w:tcPr>
          <w:p>
            <w:pPr>
              <w:jc w:val="center"/>
              <w:rPr>
                <w:rFonts w:ascii="宋体" w:hAnsi="宋体" w:eastAsia="宋体" w:cs="宋体"/>
                <w:color w:val="000000"/>
                <w:sz w:val="21"/>
                <w:szCs w:val="21"/>
              </w:rPr>
            </w:pPr>
          </w:p>
        </w:tc>
        <w:tc>
          <w:tcPr>
            <w:tcW w:w="1666" w:type="dxa"/>
            <w:vMerge w:val="continue"/>
            <w:tcBorders>
              <w:tl2br w:val="nil"/>
              <w:tr2bl w:val="nil"/>
            </w:tcBorders>
            <w:vAlign w:val="center"/>
          </w:tcPr>
          <w:p>
            <w:pPr>
              <w:jc w:val="center"/>
              <w:rPr>
                <w:rFonts w:ascii="宋体" w:hAnsi="宋体" w:eastAsia="宋体" w:cs="宋体"/>
                <w:color w:val="000000"/>
                <w:sz w:val="21"/>
                <w:szCs w:val="21"/>
              </w:rPr>
            </w:pPr>
          </w:p>
        </w:tc>
        <w:tc>
          <w:tcPr>
            <w:tcW w:w="2867" w:type="dxa"/>
            <w:tcBorders>
              <w:tl2br w:val="nil"/>
              <w:tr2bl w:val="nil"/>
            </w:tcBorders>
            <w:vAlign w:val="center"/>
          </w:tcPr>
          <w:p>
            <w:pPr>
              <w:snapToGrid w:val="0"/>
              <w:jc w:val="center"/>
              <w:rPr>
                <w:rFonts w:ascii="宋体" w:hAnsi="宋体" w:eastAsia="宋体" w:cs="宋体"/>
                <w:color w:val="000000"/>
                <w:sz w:val="21"/>
                <w:szCs w:val="21"/>
              </w:rPr>
            </w:pPr>
            <w:r>
              <w:rPr>
                <w:rFonts w:hint="eastAsia" w:ascii="宋体" w:hAnsi="宋体" w:eastAsia="宋体" w:cs="宋体"/>
                <w:color w:val="000000"/>
                <w:sz w:val="21"/>
                <w:szCs w:val="21"/>
              </w:rPr>
              <w:t>省动物卫生技术中心</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待定</w:t>
            </w:r>
          </w:p>
        </w:tc>
        <w:tc>
          <w:tcPr>
            <w:tcW w:w="2645"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动物检疫检验员</w:t>
            </w:r>
          </w:p>
        </w:tc>
        <w:tc>
          <w:tcPr>
            <w:tcW w:w="922"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上半年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722" w:hRule="atLeast"/>
          <w:jc w:val="center"/>
        </w:trPr>
        <w:tc>
          <w:tcPr>
            <w:tcW w:w="755" w:type="dxa"/>
            <w:tcBorders>
              <w:tl2br w:val="nil"/>
              <w:tr2bl w:val="nil"/>
            </w:tcBorders>
            <w:vAlign w:val="center"/>
          </w:tcPr>
          <w:p>
            <w:pPr>
              <w:widowControl/>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8</w:t>
            </w:r>
          </w:p>
        </w:tc>
        <w:tc>
          <w:tcPr>
            <w:tcW w:w="2650"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福建省第四届光传输暨首届应急通信</w:t>
            </w:r>
            <w:r>
              <w:rPr>
                <w:rFonts w:hint="eastAsia" w:ascii="宋体" w:hAnsi="宋体" w:eastAsia="宋体" w:cs="宋体"/>
                <w:color w:val="000000"/>
                <w:sz w:val="21"/>
                <w:szCs w:val="21"/>
                <w:lang w:eastAsia="zh-CN"/>
              </w:rPr>
              <w:t>职业</w:t>
            </w:r>
            <w:r>
              <w:rPr>
                <w:rFonts w:hint="eastAsia" w:ascii="宋体" w:hAnsi="宋体" w:eastAsia="宋体" w:cs="宋体"/>
                <w:color w:val="000000"/>
                <w:sz w:val="21"/>
                <w:szCs w:val="21"/>
              </w:rPr>
              <w:t>技能竞赛</w:t>
            </w:r>
          </w:p>
        </w:tc>
        <w:tc>
          <w:tcPr>
            <w:tcW w:w="1100"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省级一类</w:t>
            </w:r>
          </w:p>
        </w:tc>
        <w:tc>
          <w:tcPr>
            <w:tcW w:w="1666"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省通管局、省人社厅</w:t>
            </w:r>
          </w:p>
        </w:tc>
        <w:tc>
          <w:tcPr>
            <w:tcW w:w="2867" w:type="dxa"/>
            <w:tcBorders>
              <w:tl2br w:val="nil"/>
              <w:tr2bl w:val="nil"/>
            </w:tcBorders>
            <w:vAlign w:val="center"/>
          </w:tcPr>
          <w:p>
            <w:pPr>
              <w:snapToGrid w:val="0"/>
              <w:jc w:val="center"/>
              <w:rPr>
                <w:rFonts w:ascii="宋体" w:hAnsi="宋体" w:eastAsia="宋体" w:cs="宋体"/>
                <w:color w:val="000000"/>
                <w:sz w:val="21"/>
                <w:szCs w:val="21"/>
              </w:rPr>
            </w:pPr>
            <w:r>
              <w:rPr>
                <w:rFonts w:hint="eastAsia" w:ascii="宋体" w:hAnsi="宋体" w:eastAsia="宋体" w:cs="宋体"/>
                <w:bCs/>
                <w:color w:val="000000"/>
                <w:sz w:val="21"/>
                <w:szCs w:val="21"/>
              </w:rPr>
              <w:t>福建通信行业职业技能鉴定中心</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福州</w:t>
            </w:r>
          </w:p>
        </w:tc>
        <w:tc>
          <w:tcPr>
            <w:tcW w:w="2645"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信息通信网络机务员</w:t>
            </w:r>
          </w:p>
        </w:tc>
        <w:tc>
          <w:tcPr>
            <w:tcW w:w="922"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449" w:hRule="atLeast"/>
          <w:jc w:val="center"/>
        </w:trPr>
        <w:tc>
          <w:tcPr>
            <w:tcW w:w="755" w:type="dxa"/>
            <w:tcBorders>
              <w:tl2br w:val="nil"/>
              <w:tr2bl w:val="nil"/>
            </w:tcBorders>
            <w:vAlign w:val="center"/>
          </w:tcPr>
          <w:p>
            <w:pPr>
              <w:widowControl/>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9</w:t>
            </w:r>
          </w:p>
        </w:tc>
        <w:tc>
          <w:tcPr>
            <w:tcW w:w="2650"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2022年</w:t>
            </w:r>
            <w:r>
              <w:rPr>
                <w:rFonts w:hint="eastAsia" w:ascii="宋体" w:hAnsi="宋体" w:eastAsia="宋体" w:cs="宋体"/>
                <w:color w:val="000000"/>
                <w:sz w:val="21"/>
                <w:szCs w:val="21"/>
                <w:lang w:eastAsia="zh-CN"/>
              </w:rPr>
              <w:t>福建</w:t>
            </w:r>
            <w:r>
              <w:rPr>
                <w:rFonts w:hint="eastAsia" w:ascii="宋体" w:hAnsi="宋体" w:eastAsia="宋体" w:cs="宋体"/>
                <w:color w:val="000000"/>
                <w:sz w:val="21"/>
                <w:szCs w:val="21"/>
              </w:rPr>
              <w:t>省交通行业建设工程钢筋工数控加工岗位</w:t>
            </w:r>
          </w:p>
          <w:p>
            <w:pPr>
              <w:jc w:val="center"/>
              <w:rPr>
                <w:rFonts w:ascii="宋体" w:hAnsi="宋体" w:eastAsia="宋体" w:cs="宋体"/>
                <w:color w:val="000000"/>
                <w:sz w:val="21"/>
                <w:szCs w:val="21"/>
              </w:rPr>
            </w:pPr>
            <w:r>
              <w:rPr>
                <w:rFonts w:hint="eastAsia" w:ascii="宋体" w:hAnsi="宋体" w:eastAsia="宋体" w:cs="宋体"/>
                <w:color w:val="000000"/>
                <w:sz w:val="21"/>
                <w:szCs w:val="21"/>
                <w:lang w:eastAsia="zh-CN"/>
              </w:rPr>
              <w:t>职业</w:t>
            </w:r>
            <w:r>
              <w:rPr>
                <w:rFonts w:hint="eastAsia" w:ascii="宋体" w:hAnsi="宋体" w:eastAsia="宋体" w:cs="宋体"/>
                <w:color w:val="000000"/>
                <w:sz w:val="21"/>
                <w:szCs w:val="21"/>
              </w:rPr>
              <w:t>技能竞赛</w:t>
            </w:r>
          </w:p>
        </w:tc>
        <w:tc>
          <w:tcPr>
            <w:tcW w:w="1100" w:type="dxa"/>
            <w:tcBorders>
              <w:tl2br w:val="nil"/>
              <w:tr2bl w:val="nil"/>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bCs/>
                <w:color w:val="000000"/>
                <w:sz w:val="21"/>
                <w:szCs w:val="21"/>
                <w:lang w:val="en-US" w:eastAsia="zh-CN"/>
              </w:rPr>
              <w:t>省级一类</w:t>
            </w:r>
          </w:p>
        </w:tc>
        <w:tc>
          <w:tcPr>
            <w:tcW w:w="1666"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color w:val="000000"/>
                <w:kern w:val="0"/>
                <w:sz w:val="21"/>
                <w:szCs w:val="21"/>
              </w:rPr>
              <w:t>省交通厅、省人社厅、省总工会</w:t>
            </w:r>
          </w:p>
        </w:tc>
        <w:tc>
          <w:tcPr>
            <w:tcW w:w="2867" w:type="dxa"/>
            <w:tcBorders>
              <w:tl2br w:val="nil"/>
              <w:tr2bl w:val="nil"/>
            </w:tcBorders>
            <w:vAlign w:val="center"/>
          </w:tcPr>
          <w:p>
            <w:pPr>
              <w:snapToGrid w:val="0"/>
              <w:jc w:val="center"/>
              <w:rPr>
                <w:rFonts w:ascii="宋体" w:hAnsi="宋体" w:eastAsia="宋体" w:cs="宋体"/>
                <w:bCs/>
                <w:color w:val="000000"/>
                <w:sz w:val="21"/>
                <w:szCs w:val="21"/>
              </w:rPr>
            </w:pPr>
            <w:r>
              <w:rPr>
                <w:rFonts w:hint="eastAsia" w:ascii="宋体" w:hAnsi="宋体" w:eastAsia="宋体" w:cs="宋体"/>
                <w:color w:val="000000"/>
                <w:sz w:val="21"/>
                <w:szCs w:val="21"/>
              </w:rPr>
              <w:t>省公路运输、海员工会、省交通建设质量安全中心</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宁德</w:t>
            </w:r>
          </w:p>
        </w:tc>
        <w:tc>
          <w:tcPr>
            <w:tcW w:w="2645" w:type="dxa"/>
            <w:tcBorders>
              <w:tl2br w:val="nil"/>
              <w:tr2bl w:val="nil"/>
            </w:tcBorders>
            <w:vAlign w:val="center"/>
          </w:tcPr>
          <w:p>
            <w:pPr>
              <w:widowControl/>
              <w:jc w:val="center"/>
              <w:rPr>
                <w:rFonts w:ascii="宋体" w:hAnsi="宋体" w:eastAsia="宋体" w:cs="宋体"/>
                <w:color w:val="000000"/>
                <w:sz w:val="21"/>
                <w:szCs w:val="21"/>
              </w:rPr>
            </w:pPr>
            <w:r>
              <w:rPr>
                <w:rFonts w:hint="eastAsia" w:ascii="宋体" w:hAnsi="宋体" w:eastAsia="宋体" w:cs="宋体"/>
                <w:color w:val="000000"/>
                <w:sz w:val="21"/>
                <w:szCs w:val="21"/>
              </w:rPr>
              <w:t>钢筋工</w:t>
            </w:r>
          </w:p>
        </w:tc>
        <w:tc>
          <w:tcPr>
            <w:tcW w:w="922"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683" w:hRule="atLeast"/>
          <w:jc w:val="center"/>
        </w:trPr>
        <w:tc>
          <w:tcPr>
            <w:tcW w:w="755" w:type="dxa"/>
            <w:tcBorders>
              <w:tl2br w:val="nil"/>
              <w:tr2bl w:val="nil"/>
            </w:tcBorders>
            <w:vAlign w:val="center"/>
          </w:tcPr>
          <w:p>
            <w:pPr>
              <w:widowControl/>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10</w:t>
            </w:r>
          </w:p>
        </w:tc>
        <w:tc>
          <w:tcPr>
            <w:tcW w:w="2650"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2022年</w:t>
            </w:r>
            <w:r>
              <w:rPr>
                <w:rFonts w:hint="eastAsia" w:ascii="宋体" w:hAnsi="宋体" w:eastAsia="宋体" w:cs="宋体"/>
                <w:color w:val="000000"/>
                <w:sz w:val="21"/>
                <w:szCs w:val="21"/>
                <w:lang w:eastAsia="zh-CN"/>
              </w:rPr>
              <w:t>福建省</w:t>
            </w:r>
            <w:r>
              <w:rPr>
                <w:rFonts w:hint="eastAsia" w:ascii="宋体" w:hAnsi="宋体" w:eastAsia="宋体" w:cs="宋体"/>
                <w:color w:val="000000"/>
                <w:sz w:val="21"/>
                <w:szCs w:val="21"/>
              </w:rPr>
              <w:t>交通运输行业挖掘铲运和桩工机械司机</w:t>
            </w:r>
          </w:p>
          <w:p>
            <w:pPr>
              <w:jc w:val="center"/>
              <w:rPr>
                <w:rFonts w:ascii="宋体" w:hAnsi="宋体" w:eastAsia="宋体" w:cs="宋体"/>
                <w:color w:val="000000"/>
                <w:sz w:val="21"/>
                <w:szCs w:val="21"/>
              </w:rPr>
            </w:pPr>
            <w:r>
              <w:rPr>
                <w:rFonts w:hint="eastAsia" w:ascii="宋体" w:hAnsi="宋体" w:eastAsia="宋体" w:cs="宋体"/>
                <w:color w:val="000000"/>
                <w:sz w:val="21"/>
                <w:szCs w:val="21"/>
              </w:rPr>
              <w:t>职业技能竞赛</w:t>
            </w:r>
          </w:p>
        </w:tc>
        <w:tc>
          <w:tcPr>
            <w:tcW w:w="1100" w:type="dxa"/>
            <w:tcBorders>
              <w:tl2br w:val="nil"/>
              <w:tr2bl w:val="nil"/>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bCs/>
                <w:color w:val="000000"/>
                <w:sz w:val="21"/>
                <w:szCs w:val="21"/>
                <w:lang w:val="en-US" w:eastAsia="zh-CN"/>
              </w:rPr>
              <w:t>省级一类</w:t>
            </w:r>
          </w:p>
        </w:tc>
        <w:tc>
          <w:tcPr>
            <w:tcW w:w="1666" w:type="dxa"/>
            <w:tcBorders>
              <w:tl2br w:val="nil"/>
              <w:tr2bl w:val="nil"/>
            </w:tcBorders>
            <w:vAlign w:val="center"/>
          </w:tcPr>
          <w:p>
            <w:pPr>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省交通厅、省人社厅、省总工会</w:t>
            </w:r>
          </w:p>
        </w:tc>
        <w:tc>
          <w:tcPr>
            <w:tcW w:w="2867" w:type="dxa"/>
            <w:tcBorders>
              <w:tl2br w:val="nil"/>
              <w:tr2bl w:val="nil"/>
            </w:tcBorders>
            <w:vAlign w:val="center"/>
          </w:tcPr>
          <w:p>
            <w:pPr>
              <w:snapToGrid w:val="0"/>
              <w:jc w:val="center"/>
              <w:rPr>
                <w:rFonts w:ascii="宋体" w:hAnsi="宋体" w:eastAsia="宋体" w:cs="宋体"/>
                <w:color w:val="000000"/>
                <w:sz w:val="21"/>
                <w:szCs w:val="21"/>
              </w:rPr>
            </w:pPr>
            <w:r>
              <w:rPr>
                <w:rFonts w:hint="eastAsia" w:ascii="宋体" w:hAnsi="宋体" w:eastAsia="宋体" w:cs="宋体"/>
                <w:color w:val="000000"/>
                <w:sz w:val="21"/>
                <w:szCs w:val="21"/>
              </w:rPr>
              <w:t>省公路运输、海员工会、省公路事业发展中心</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福州</w:t>
            </w:r>
          </w:p>
        </w:tc>
        <w:tc>
          <w:tcPr>
            <w:tcW w:w="2645" w:type="dxa"/>
            <w:tcBorders>
              <w:tl2br w:val="nil"/>
              <w:tr2bl w:val="nil"/>
            </w:tcBorders>
            <w:vAlign w:val="center"/>
          </w:tcPr>
          <w:p>
            <w:pPr>
              <w:widowControl/>
              <w:jc w:val="center"/>
              <w:rPr>
                <w:rFonts w:ascii="宋体" w:hAnsi="宋体" w:eastAsia="宋体" w:cs="宋体"/>
                <w:color w:val="000000"/>
                <w:sz w:val="21"/>
                <w:szCs w:val="21"/>
              </w:rPr>
            </w:pPr>
            <w:r>
              <w:rPr>
                <w:rFonts w:hint="eastAsia" w:ascii="宋体" w:hAnsi="宋体" w:eastAsia="宋体" w:cs="宋体"/>
                <w:color w:val="000000"/>
                <w:sz w:val="21"/>
                <w:szCs w:val="21"/>
              </w:rPr>
              <w:t>挖掘铲运和桩工机械司机（装载机司机）</w:t>
            </w:r>
          </w:p>
        </w:tc>
        <w:tc>
          <w:tcPr>
            <w:tcW w:w="922"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6" w:hRule="atLeast"/>
          <w:jc w:val="center"/>
        </w:trPr>
        <w:tc>
          <w:tcPr>
            <w:tcW w:w="755" w:type="dxa"/>
            <w:tcBorders>
              <w:tl2br w:val="nil"/>
              <w:tr2bl w:val="nil"/>
            </w:tcBorders>
            <w:vAlign w:val="center"/>
          </w:tcPr>
          <w:p>
            <w:pPr>
              <w:widowControl/>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11</w:t>
            </w:r>
          </w:p>
        </w:tc>
        <w:tc>
          <w:tcPr>
            <w:tcW w:w="2650"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en-US" w:eastAsia="zh-CN"/>
              </w:rPr>
              <w:t>2022年</w:t>
            </w:r>
            <w:r>
              <w:rPr>
                <w:rFonts w:hint="eastAsia" w:ascii="宋体" w:hAnsi="宋体" w:eastAsia="宋体" w:cs="宋体"/>
                <w:color w:val="000000"/>
                <w:sz w:val="21"/>
                <w:szCs w:val="21"/>
              </w:rPr>
              <w:t>福建省燃气行业职工</w:t>
            </w:r>
            <w:r>
              <w:rPr>
                <w:rFonts w:hint="eastAsia" w:ascii="宋体" w:hAnsi="宋体" w:eastAsia="宋体" w:cs="宋体"/>
                <w:color w:val="000000"/>
                <w:sz w:val="21"/>
                <w:szCs w:val="21"/>
                <w:lang w:eastAsia="zh-CN"/>
              </w:rPr>
              <w:t>职业</w:t>
            </w:r>
            <w:r>
              <w:rPr>
                <w:rFonts w:hint="eastAsia" w:ascii="宋体" w:hAnsi="宋体" w:eastAsia="宋体" w:cs="宋体"/>
                <w:color w:val="000000"/>
                <w:sz w:val="21"/>
                <w:szCs w:val="21"/>
              </w:rPr>
              <w:t>技能竞赛</w:t>
            </w:r>
          </w:p>
        </w:tc>
        <w:tc>
          <w:tcPr>
            <w:tcW w:w="1100" w:type="dxa"/>
            <w:tcBorders>
              <w:tl2br w:val="nil"/>
              <w:tr2bl w:val="nil"/>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bCs/>
                <w:color w:val="000000"/>
                <w:sz w:val="21"/>
                <w:szCs w:val="21"/>
                <w:lang w:val="en-US" w:eastAsia="zh-CN"/>
              </w:rPr>
              <w:t>省级一类</w:t>
            </w:r>
          </w:p>
        </w:tc>
        <w:tc>
          <w:tcPr>
            <w:tcW w:w="1666" w:type="dxa"/>
            <w:tcBorders>
              <w:tl2br w:val="nil"/>
              <w:tr2bl w:val="nil"/>
            </w:tcBorders>
            <w:vAlign w:val="center"/>
          </w:tcPr>
          <w:p>
            <w:pPr>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省住建厅、省人社厅</w:t>
            </w:r>
          </w:p>
        </w:tc>
        <w:tc>
          <w:tcPr>
            <w:tcW w:w="2867" w:type="dxa"/>
            <w:tcBorders>
              <w:tl2br w:val="nil"/>
              <w:tr2bl w:val="nil"/>
            </w:tcBorders>
            <w:vAlign w:val="center"/>
          </w:tcPr>
          <w:p>
            <w:pPr>
              <w:snapToGrid w:val="0"/>
              <w:jc w:val="center"/>
              <w:rPr>
                <w:rFonts w:ascii="宋体" w:hAnsi="宋体" w:eastAsia="宋体" w:cs="宋体"/>
                <w:bCs/>
                <w:color w:val="000000"/>
                <w:sz w:val="21"/>
                <w:szCs w:val="21"/>
              </w:rPr>
            </w:pPr>
            <w:r>
              <w:rPr>
                <w:rFonts w:hint="eastAsia" w:ascii="宋体" w:hAnsi="宋体" w:eastAsia="宋体" w:cs="宋体"/>
                <w:color w:val="000000"/>
                <w:sz w:val="21"/>
                <w:szCs w:val="21"/>
              </w:rPr>
              <w:t>省建设建材工会、省城市建设协会</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福州</w:t>
            </w:r>
          </w:p>
        </w:tc>
        <w:tc>
          <w:tcPr>
            <w:tcW w:w="2645" w:type="dxa"/>
            <w:tcBorders>
              <w:tl2br w:val="nil"/>
              <w:tr2bl w:val="nil"/>
            </w:tcBorders>
            <w:vAlign w:val="center"/>
          </w:tcPr>
          <w:p>
            <w:pPr>
              <w:widowControl/>
              <w:jc w:val="center"/>
              <w:rPr>
                <w:rFonts w:ascii="宋体" w:hAnsi="宋体" w:eastAsia="宋体" w:cs="宋体"/>
                <w:color w:val="000000"/>
                <w:sz w:val="21"/>
                <w:szCs w:val="21"/>
              </w:rPr>
            </w:pPr>
            <w:r>
              <w:rPr>
                <w:rFonts w:hint="eastAsia" w:ascii="宋体" w:hAnsi="宋体" w:eastAsia="宋体" w:cs="宋体"/>
                <w:color w:val="000000"/>
                <w:sz w:val="21"/>
                <w:szCs w:val="21"/>
              </w:rPr>
              <w:t>燃气供应服务员</w:t>
            </w:r>
          </w:p>
        </w:tc>
        <w:tc>
          <w:tcPr>
            <w:tcW w:w="922"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90" w:hRule="atLeast"/>
          <w:jc w:val="center"/>
        </w:trPr>
        <w:tc>
          <w:tcPr>
            <w:tcW w:w="755" w:type="dxa"/>
            <w:tcBorders>
              <w:tl2br w:val="nil"/>
              <w:tr2bl w:val="nil"/>
            </w:tcBorders>
            <w:vAlign w:val="center"/>
          </w:tcPr>
          <w:p>
            <w:pPr>
              <w:widowControl/>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12</w:t>
            </w:r>
          </w:p>
        </w:tc>
        <w:tc>
          <w:tcPr>
            <w:tcW w:w="2650" w:type="dxa"/>
            <w:tcBorders>
              <w:tl2br w:val="nil"/>
              <w:tr2bl w:val="nil"/>
            </w:tcBorders>
            <w:vAlign w:val="center"/>
          </w:tcPr>
          <w:p>
            <w:pPr>
              <w:widowControl/>
              <w:jc w:val="center"/>
              <w:rPr>
                <w:rFonts w:ascii="宋体" w:hAnsi="宋体" w:eastAsia="宋体" w:cs="宋体"/>
                <w:color w:val="000000"/>
                <w:sz w:val="21"/>
                <w:szCs w:val="21"/>
              </w:rPr>
            </w:pPr>
            <w:r>
              <w:rPr>
                <w:rFonts w:hint="eastAsia" w:ascii="宋体" w:hAnsi="宋体" w:eastAsia="宋体" w:cs="宋体"/>
                <w:color w:val="000000"/>
                <w:sz w:val="21"/>
                <w:szCs w:val="21"/>
                <w:lang w:val="en-US" w:eastAsia="zh-CN"/>
              </w:rPr>
              <w:t>2022年</w:t>
            </w:r>
            <w:r>
              <w:rPr>
                <w:rFonts w:hint="eastAsia" w:ascii="宋体" w:hAnsi="宋体" w:eastAsia="宋体" w:cs="宋体"/>
                <w:color w:val="000000"/>
                <w:sz w:val="21"/>
                <w:szCs w:val="21"/>
              </w:rPr>
              <w:t>福建省供水行业化学检验员</w:t>
            </w:r>
            <w:r>
              <w:rPr>
                <w:rFonts w:hint="eastAsia" w:ascii="宋体" w:hAnsi="宋体" w:eastAsia="宋体" w:cs="宋体"/>
                <w:color w:val="000000"/>
                <w:sz w:val="21"/>
                <w:szCs w:val="21"/>
                <w:lang w:eastAsia="zh-CN"/>
              </w:rPr>
              <w:t>职业</w:t>
            </w:r>
            <w:r>
              <w:rPr>
                <w:rFonts w:hint="eastAsia" w:ascii="宋体" w:hAnsi="宋体" w:eastAsia="宋体" w:cs="宋体"/>
                <w:color w:val="000000"/>
                <w:sz w:val="21"/>
                <w:szCs w:val="21"/>
              </w:rPr>
              <w:t>技能竞赛</w:t>
            </w:r>
          </w:p>
        </w:tc>
        <w:tc>
          <w:tcPr>
            <w:tcW w:w="1100" w:type="dxa"/>
            <w:tcBorders>
              <w:tl2br w:val="nil"/>
              <w:tr2bl w:val="nil"/>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bCs/>
                <w:color w:val="000000"/>
                <w:sz w:val="21"/>
                <w:szCs w:val="21"/>
                <w:lang w:val="en-US" w:eastAsia="zh-CN"/>
              </w:rPr>
              <w:t>省级一类</w:t>
            </w:r>
          </w:p>
        </w:tc>
        <w:tc>
          <w:tcPr>
            <w:tcW w:w="1666" w:type="dxa"/>
            <w:tcBorders>
              <w:tl2br w:val="nil"/>
              <w:tr2bl w:val="nil"/>
            </w:tcBorders>
            <w:vAlign w:val="center"/>
          </w:tcPr>
          <w:p>
            <w:pPr>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省住建厅、省人社厅</w:t>
            </w:r>
          </w:p>
        </w:tc>
        <w:tc>
          <w:tcPr>
            <w:tcW w:w="2867" w:type="dxa"/>
            <w:tcBorders>
              <w:tl2br w:val="nil"/>
              <w:tr2bl w:val="nil"/>
            </w:tcBorders>
            <w:vAlign w:val="center"/>
          </w:tcPr>
          <w:p>
            <w:pPr>
              <w:snapToGrid w:val="0"/>
              <w:jc w:val="center"/>
              <w:rPr>
                <w:rFonts w:ascii="宋体" w:hAnsi="宋体" w:eastAsia="宋体" w:cs="宋体"/>
                <w:bCs/>
                <w:color w:val="000000"/>
                <w:sz w:val="21"/>
                <w:szCs w:val="21"/>
              </w:rPr>
            </w:pPr>
            <w:r>
              <w:rPr>
                <w:rFonts w:hint="eastAsia" w:ascii="宋体" w:hAnsi="宋体" w:eastAsia="宋体" w:cs="宋体"/>
                <w:color w:val="000000"/>
                <w:sz w:val="21"/>
                <w:szCs w:val="21"/>
              </w:rPr>
              <w:t>省建设建材工会、省城市建设协会</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福州</w:t>
            </w:r>
          </w:p>
        </w:tc>
        <w:tc>
          <w:tcPr>
            <w:tcW w:w="2645" w:type="dxa"/>
            <w:tcBorders>
              <w:tl2br w:val="nil"/>
              <w:tr2bl w:val="nil"/>
            </w:tcBorders>
            <w:vAlign w:val="center"/>
          </w:tcPr>
          <w:p>
            <w:pPr>
              <w:widowControl/>
              <w:jc w:val="center"/>
              <w:rPr>
                <w:rFonts w:ascii="宋体" w:hAnsi="宋体" w:eastAsia="宋体" w:cs="宋体"/>
                <w:color w:val="000000"/>
                <w:sz w:val="21"/>
                <w:szCs w:val="21"/>
              </w:rPr>
            </w:pPr>
            <w:r>
              <w:rPr>
                <w:rFonts w:hint="eastAsia" w:ascii="宋体" w:hAnsi="宋体" w:eastAsia="宋体" w:cs="宋体"/>
                <w:color w:val="000000"/>
                <w:sz w:val="21"/>
                <w:szCs w:val="21"/>
              </w:rPr>
              <w:t>化学检验员</w:t>
            </w:r>
          </w:p>
        </w:tc>
        <w:tc>
          <w:tcPr>
            <w:tcW w:w="922"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1406" w:hRule="atLeast"/>
          <w:jc w:val="center"/>
        </w:trPr>
        <w:tc>
          <w:tcPr>
            <w:tcW w:w="755" w:type="dxa"/>
            <w:tcBorders>
              <w:tl2br w:val="nil"/>
              <w:tr2bl w:val="nil"/>
            </w:tcBorders>
            <w:vAlign w:val="center"/>
          </w:tcPr>
          <w:p>
            <w:pPr>
              <w:widowControl/>
              <w:jc w:val="center"/>
              <w:textAlignment w:val="center"/>
              <w:rPr>
                <w:rFonts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rPr>
              <w:t>13</w:t>
            </w:r>
          </w:p>
        </w:tc>
        <w:tc>
          <w:tcPr>
            <w:tcW w:w="2650"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2022年中国工业互联网安全技术技能大赛福建省选拔赛暨第二届福建省工业互联网创新</w:t>
            </w:r>
            <w:r>
              <w:rPr>
                <w:rFonts w:hint="eastAsia" w:ascii="宋体" w:hAnsi="宋体" w:eastAsia="宋体" w:cs="宋体"/>
                <w:color w:val="000000"/>
                <w:sz w:val="21"/>
                <w:szCs w:val="21"/>
                <w:lang w:eastAsia="zh-CN"/>
              </w:rPr>
              <w:t>职业技能</w:t>
            </w:r>
            <w:r>
              <w:rPr>
                <w:rFonts w:hint="eastAsia" w:ascii="宋体" w:hAnsi="宋体" w:eastAsia="宋体" w:cs="宋体"/>
                <w:color w:val="000000"/>
                <w:sz w:val="21"/>
                <w:szCs w:val="21"/>
              </w:rPr>
              <w:t>大赛</w:t>
            </w:r>
          </w:p>
        </w:tc>
        <w:tc>
          <w:tcPr>
            <w:tcW w:w="1100" w:type="dxa"/>
            <w:tcBorders>
              <w:tl2br w:val="nil"/>
              <w:tr2bl w:val="nil"/>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bCs/>
                <w:color w:val="000000"/>
                <w:sz w:val="21"/>
                <w:szCs w:val="21"/>
                <w:lang w:val="en-US" w:eastAsia="zh-CN"/>
              </w:rPr>
              <w:t>省级一类</w:t>
            </w:r>
          </w:p>
        </w:tc>
        <w:tc>
          <w:tcPr>
            <w:tcW w:w="1666"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color w:val="000000"/>
                <w:kern w:val="0"/>
                <w:sz w:val="21"/>
                <w:szCs w:val="21"/>
              </w:rPr>
              <w:t>省工信厅、省人社厅、省教育厅、省总工会、团省委、省通管局</w:t>
            </w:r>
          </w:p>
        </w:tc>
        <w:tc>
          <w:tcPr>
            <w:tcW w:w="2867" w:type="dxa"/>
            <w:tcBorders>
              <w:tl2br w:val="nil"/>
              <w:tr2bl w:val="nil"/>
            </w:tcBorders>
            <w:vAlign w:val="center"/>
          </w:tcPr>
          <w:p>
            <w:pPr>
              <w:snapToGrid w:val="0"/>
              <w:jc w:val="center"/>
              <w:rPr>
                <w:rFonts w:ascii="宋体" w:hAnsi="宋体" w:eastAsia="宋体" w:cs="宋体"/>
                <w:bCs/>
                <w:color w:val="000000"/>
                <w:sz w:val="21"/>
                <w:szCs w:val="21"/>
              </w:rPr>
            </w:pPr>
            <w:r>
              <w:rPr>
                <w:rFonts w:hint="eastAsia" w:ascii="宋体" w:hAnsi="宋体" w:eastAsia="宋体" w:cs="宋体"/>
                <w:bCs/>
                <w:color w:val="000000"/>
                <w:sz w:val="21"/>
                <w:szCs w:val="21"/>
              </w:rPr>
              <w:t>马尾区人民政府、省信息安全资质服务中心及赛事中标单位</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福州</w:t>
            </w:r>
          </w:p>
        </w:tc>
        <w:tc>
          <w:tcPr>
            <w:tcW w:w="2645" w:type="dxa"/>
            <w:tcBorders>
              <w:tl2br w:val="nil"/>
              <w:tr2bl w:val="nil"/>
            </w:tcBorders>
            <w:vAlign w:val="center"/>
          </w:tcPr>
          <w:p>
            <w:pPr>
              <w:widowControl/>
              <w:jc w:val="center"/>
              <w:rPr>
                <w:rFonts w:ascii="宋体" w:hAnsi="宋体" w:eastAsia="宋体" w:cs="宋体"/>
                <w:color w:val="000000"/>
                <w:sz w:val="21"/>
                <w:szCs w:val="21"/>
              </w:rPr>
            </w:pPr>
            <w:r>
              <w:rPr>
                <w:rFonts w:hint="eastAsia" w:ascii="宋体" w:hAnsi="宋体" w:eastAsia="宋体" w:cs="宋体"/>
                <w:color w:val="000000"/>
                <w:sz w:val="21"/>
                <w:szCs w:val="21"/>
              </w:rPr>
              <w:t>工业互联网工程技术人员</w:t>
            </w:r>
          </w:p>
        </w:tc>
        <w:tc>
          <w:tcPr>
            <w:tcW w:w="922"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532" w:hRule="atLeast"/>
          <w:jc w:val="center"/>
        </w:trPr>
        <w:tc>
          <w:tcPr>
            <w:tcW w:w="755" w:type="dxa"/>
            <w:tcBorders>
              <w:tl2br w:val="nil"/>
              <w:tr2bl w:val="nil"/>
            </w:tcBorders>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14</w:t>
            </w:r>
          </w:p>
        </w:tc>
        <w:tc>
          <w:tcPr>
            <w:tcW w:w="2650"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福建省第一届播音主持</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职业</w:t>
            </w:r>
            <w:r>
              <w:rPr>
                <w:rFonts w:hint="eastAsia" w:ascii="宋体" w:hAnsi="宋体" w:eastAsia="宋体" w:cs="宋体"/>
                <w:color w:val="000000"/>
                <w:sz w:val="21"/>
                <w:szCs w:val="21"/>
              </w:rPr>
              <w:t>技能竞赛</w:t>
            </w:r>
          </w:p>
        </w:tc>
        <w:tc>
          <w:tcPr>
            <w:tcW w:w="1100" w:type="dxa"/>
            <w:tcBorders>
              <w:tl2br w:val="nil"/>
              <w:tr2bl w:val="nil"/>
            </w:tcBorders>
            <w:vAlign w:val="center"/>
          </w:tcPr>
          <w:p>
            <w:pPr>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省级一类</w:t>
            </w:r>
          </w:p>
        </w:tc>
        <w:tc>
          <w:tcPr>
            <w:tcW w:w="1666" w:type="dxa"/>
            <w:tcBorders>
              <w:tl2br w:val="nil"/>
              <w:tr2bl w:val="nil"/>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bCs/>
                <w:color w:val="000000"/>
                <w:sz w:val="21"/>
                <w:szCs w:val="21"/>
              </w:rPr>
              <w:t>省广电局、省人社厅、省总工会</w:t>
            </w:r>
          </w:p>
        </w:tc>
        <w:tc>
          <w:tcPr>
            <w:tcW w:w="2867" w:type="dxa"/>
            <w:tcBorders>
              <w:tl2br w:val="nil"/>
              <w:tr2bl w:val="nil"/>
            </w:tcBorders>
            <w:vAlign w:val="center"/>
          </w:tcPr>
          <w:p>
            <w:pPr>
              <w:snapToGrid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省广播影视集团</w:t>
            </w:r>
          </w:p>
        </w:tc>
        <w:tc>
          <w:tcPr>
            <w:tcW w:w="883"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福州</w:t>
            </w:r>
          </w:p>
        </w:tc>
        <w:tc>
          <w:tcPr>
            <w:tcW w:w="2645"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礼仪主持人（播音员、节目主持人）</w:t>
            </w:r>
          </w:p>
        </w:tc>
        <w:tc>
          <w:tcPr>
            <w:tcW w:w="922"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440" w:hRule="atLeast"/>
          <w:jc w:val="center"/>
        </w:trPr>
        <w:tc>
          <w:tcPr>
            <w:tcW w:w="755" w:type="dxa"/>
            <w:tcBorders>
              <w:tl2br w:val="nil"/>
              <w:tr2bl w:val="nil"/>
            </w:tcBorders>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15</w:t>
            </w:r>
          </w:p>
        </w:tc>
        <w:tc>
          <w:tcPr>
            <w:tcW w:w="2650" w:type="dxa"/>
            <w:tcBorders>
              <w:tl2br w:val="nil"/>
              <w:tr2bl w:val="nil"/>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2022年</w:t>
            </w:r>
            <w:r>
              <w:rPr>
                <w:rFonts w:hint="eastAsia" w:ascii="宋体" w:hAnsi="宋体" w:eastAsia="宋体" w:cs="宋体"/>
                <w:color w:val="000000"/>
                <w:kern w:val="0"/>
                <w:sz w:val="21"/>
                <w:szCs w:val="21"/>
              </w:rPr>
              <w:t>福建省美容美发</w:t>
            </w:r>
          </w:p>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职业技能竞赛</w:t>
            </w:r>
          </w:p>
        </w:tc>
        <w:tc>
          <w:tcPr>
            <w:tcW w:w="1100"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省级一类</w:t>
            </w:r>
          </w:p>
        </w:tc>
        <w:tc>
          <w:tcPr>
            <w:tcW w:w="1666" w:type="dxa"/>
            <w:tcBorders>
              <w:tl2br w:val="nil"/>
              <w:tr2bl w:val="nil"/>
            </w:tcBorders>
            <w:vAlign w:val="center"/>
          </w:tcPr>
          <w:p>
            <w:pPr>
              <w:jc w:val="center"/>
              <w:rPr>
                <w:rFonts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省商务厅、省人社厅、省总工会</w:t>
            </w:r>
          </w:p>
        </w:tc>
        <w:tc>
          <w:tcPr>
            <w:tcW w:w="2867" w:type="dxa"/>
            <w:tcBorders>
              <w:tl2br w:val="nil"/>
              <w:tr2bl w:val="nil"/>
            </w:tcBorders>
            <w:vAlign w:val="center"/>
          </w:tcPr>
          <w:p>
            <w:pPr>
              <w:snapToGrid w:val="0"/>
              <w:jc w:val="center"/>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省财贸轻纺烟草医药工会委员会、省美容美发协会</w:t>
            </w:r>
          </w:p>
        </w:tc>
        <w:tc>
          <w:tcPr>
            <w:tcW w:w="883" w:type="dxa"/>
            <w:tcBorders>
              <w:tl2br w:val="nil"/>
              <w:tr2bl w:val="nil"/>
            </w:tcBorders>
            <w:vAlign w:val="center"/>
          </w:tcPr>
          <w:p>
            <w:pPr>
              <w:jc w:val="center"/>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福州</w:t>
            </w:r>
          </w:p>
        </w:tc>
        <w:tc>
          <w:tcPr>
            <w:tcW w:w="2645" w:type="dxa"/>
            <w:tcBorders>
              <w:tl2br w:val="nil"/>
              <w:tr2bl w:val="nil"/>
            </w:tcBorders>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美容师</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美发师</w:t>
            </w:r>
          </w:p>
        </w:tc>
        <w:tc>
          <w:tcPr>
            <w:tcW w:w="922" w:type="dxa"/>
            <w:tcBorders>
              <w:tl2br w:val="nil"/>
              <w:tr2bl w:val="nil"/>
            </w:tcBorders>
            <w:vAlign w:val="center"/>
          </w:tcPr>
          <w:p>
            <w:pPr>
              <w:widowControl/>
              <w:jc w:val="center"/>
              <w:textAlignment w:val="center"/>
              <w:rPr>
                <w:rFonts w:ascii="宋体" w:hAnsi="宋体" w:eastAsia="宋体" w:cs="宋体"/>
                <w:bCs/>
                <w:color w:val="000000"/>
                <w:sz w:val="21"/>
                <w:szCs w:val="21"/>
              </w:rPr>
            </w:pPr>
            <w:r>
              <w:rPr>
                <w:rFonts w:hint="eastAsia" w:ascii="宋体" w:hAnsi="宋体" w:eastAsia="宋体" w:cs="宋体"/>
                <w:color w:val="000000"/>
                <w:kern w:val="0"/>
                <w:sz w:val="21"/>
                <w:szCs w:val="21"/>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tcBorders>
              <w:tl2br w:val="nil"/>
              <w:tr2bl w:val="nil"/>
            </w:tcBorders>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val="en-US" w:eastAsia="zh-CN"/>
              </w:rPr>
              <w:t>16</w:t>
            </w:r>
          </w:p>
        </w:tc>
        <w:tc>
          <w:tcPr>
            <w:tcW w:w="2650" w:type="dxa"/>
            <w:tcBorders>
              <w:tl2br w:val="nil"/>
              <w:tr2bl w:val="nil"/>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val="en-US" w:eastAsia="zh-CN"/>
              </w:rPr>
              <w:t>2022年</w:t>
            </w:r>
            <w:r>
              <w:rPr>
                <w:rFonts w:hint="eastAsia" w:ascii="宋体" w:hAnsi="宋体" w:eastAsia="宋体" w:cs="宋体"/>
                <w:color w:val="000000"/>
                <w:kern w:val="0"/>
                <w:sz w:val="21"/>
                <w:szCs w:val="21"/>
              </w:rPr>
              <w:t>福建省农村电子商务师职业技能竞赛</w:t>
            </w:r>
          </w:p>
        </w:tc>
        <w:tc>
          <w:tcPr>
            <w:tcW w:w="1100"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省级一类</w:t>
            </w:r>
          </w:p>
        </w:tc>
        <w:tc>
          <w:tcPr>
            <w:tcW w:w="1666"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省商务厅、省人社厅、省教育厅、团省委</w:t>
            </w:r>
          </w:p>
        </w:tc>
        <w:tc>
          <w:tcPr>
            <w:tcW w:w="2867" w:type="dxa"/>
            <w:tcBorders>
              <w:tl2br w:val="nil"/>
              <w:tr2bl w:val="nil"/>
            </w:tcBorders>
            <w:vAlign w:val="center"/>
          </w:tcPr>
          <w:p>
            <w:pPr>
              <w:snapToGrid w:val="0"/>
              <w:jc w:val="center"/>
              <w:rPr>
                <w:rFonts w:ascii="宋体" w:hAnsi="宋体" w:eastAsia="宋体" w:cs="宋体"/>
                <w:color w:val="000000"/>
                <w:sz w:val="21"/>
                <w:szCs w:val="21"/>
              </w:rPr>
            </w:pPr>
            <w:r>
              <w:rPr>
                <w:rFonts w:hint="eastAsia" w:ascii="宋体" w:hAnsi="宋体" w:eastAsia="宋体" w:cs="宋体"/>
                <w:color w:val="000000"/>
                <w:sz w:val="21"/>
                <w:szCs w:val="21"/>
              </w:rPr>
              <w:t>福建信息职业技术学院、福建省供销合作经济学会、福州赛德科技有限公司</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福州</w:t>
            </w:r>
          </w:p>
        </w:tc>
        <w:tc>
          <w:tcPr>
            <w:tcW w:w="2645" w:type="dxa"/>
            <w:tcBorders>
              <w:tl2br w:val="nil"/>
              <w:tr2bl w:val="nil"/>
            </w:tcBorders>
            <w:vAlign w:val="center"/>
          </w:tcPr>
          <w:p>
            <w:pPr>
              <w:widowControl/>
              <w:jc w:val="center"/>
              <w:textAlignment w:val="center"/>
              <w:rPr>
                <w:rFonts w:ascii="宋体" w:hAnsi="宋体" w:eastAsia="宋体" w:cs="宋体"/>
                <w:bCs/>
                <w:color w:val="000000"/>
                <w:sz w:val="21"/>
                <w:szCs w:val="21"/>
              </w:rPr>
            </w:pPr>
            <w:r>
              <w:rPr>
                <w:rFonts w:hint="eastAsia" w:ascii="宋体" w:hAnsi="宋体" w:eastAsia="宋体" w:cs="宋体"/>
                <w:color w:val="000000"/>
                <w:kern w:val="0"/>
                <w:sz w:val="21"/>
                <w:szCs w:val="21"/>
              </w:rPr>
              <w:t>电子商务师</w:t>
            </w:r>
          </w:p>
        </w:tc>
        <w:tc>
          <w:tcPr>
            <w:tcW w:w="922" w:type="dxa"/>
            <w:tcBorders>
              <w:tl2br w:val="nil"/>
              <w:tr2bl w:val="nil"/>
            </w:tcBorders>
            <w:vAlign w:val="center"/>
          </w:tcPr>
          <w:p>
            <w:pPr>
              <w:widowControl/>
              <w:jc w:val="center"/>
              <w:textAlignment w:val="center"/>
              <w:rPr>
                <w:rFonts w:ascii="宋体" w:hAnsi="宋体" w:eastAsia="宋体" w:cs="宋体"/>
                <w:bCs/>
                <w:color w:val="000000"/>
                <w:sz w:val="21"/>
                <w:szCs w:val="21"/>
              </w:rPr>
            </w:pPr>
            <w:r>
              <w:rPr>
                <w:rFonts w:hint="eastAsia" w:ascii="宋体" w:hAnsi="宋体" w:eastAsia="宋体" w:cs="宋体"/>
                <w:color w:val="000000"/>
                <w:kern w:val="0"/>
                <w:sz w:val="21"/>
                <w:szCs w:val="21"/>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90" w:hRule="atLeast"/>
          <w:jc w:val="center"/>
        </w:trPr>
        <w:tc>
          <w:tcPr>
            <w:tcW w:w="755" w:type="dxa"/>
            <w:tcBorders>
              <w:tl2br w:val="nil"/>
              <w:tr2bl w:val="nil"/>
            </w:tcBorders>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17</w:t>
            </w:r>
          </w:p>
        </w:tc>
        <w:tc>
          <w:tcPr>
            <w:tcW w:w="2650" w:type="dxa"/>
            <w:tcBorders>
              <w:tl2br w:val="nil"/>
              <w:tr2bl w:val="nil"/>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2022年福建省烹饪</w:t>
            </w:r>
          </w:p>
          <w:p>
            <w:pPr>
              <w:jc w:val="center"/>
              <w:rPr>
                <w:rFonts w:ascii="宋体" w:hAnsi="宋体" w:eastAsia="宋体" w:cs="宋体"/>
                <w:color w:val="000000"/>
                <w:sz w:val="21"/>
                <w:szCs w:val="21"/>
              </w:rPr>
            </w:pPr>
            <w:r>
              <w:rPr>
                <w:rFonts w:hint="eastAsia" w:ascii="宋体" w:hAnsi="宋体" w:eastAsia="宋体" w:cs="宋体"/>
                <w:color w:val="000000"/>
                <w:sz w:val="21"/>
                <w:szCs w:val="21"/>
              </w:rPr>
              <w:t>职业技能竞赛</w:t>
            </w:r>
          </w:p>
        </w:tc>
        <w:tc>
          <w:tcPr>
            <w:tcW w:w="1100"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省级二类</w:t>
            </w:r>
          </w:p>
        </w:tc>
        <w:tc>
          <w:tcPr>
            <w:tcW w:w="1666"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省商务厅、省人社厅、省总工会</w:t>
            </w:r>
          </w:p>
        </w:tc>
        <w:tc>
          <w:tcPr>
            <w:tcW w:w="2867" w:type="dxa"/>
            <w:tcBorders>
              <w:tl2br w:val="nil"/>
              <w:tr2bl w:val="nil"/>
            </w:tcBorders>
            <w:vAlign w:val="center"/>
          </w:tcPr>
          <w:p>
            <w:pPr>
              <w:snapToGrid w:val="0"/>
              <w:jc w:val="center"/>
              <w:rPr>
                <w:rFonts w:ascii="宋体" w:hAnsi="宋体" w:eastAsia="宋体" w:cs="宋体"/>
                <w:bCs/>
                <w:color w:val="000000"/>
                <w:sz w:val="21"/>
                <w:szCs w:val="21"/>
              </w:rPr>
            </w:pPr>
            <w:r>
              <w:rPr>
                <w:rFonts w:hint="eastAsia" w:ascii="宋体" w:hAnsi="宋体" w:eastAsia="宋体" w:cs="宋体"/>
                <w:bCs/>
                <w:color w:val="000000"/>
                <w:sz w:val="21"/>
                <w:szCs w:val="21"/>
              </w:rPr>
              <w:t>省餐饮烹饪行业协会、省财贸轻纺烟草医药工会工作委员会</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福州</w:t>
            </w:r>
          </w:p>
        </w:tc>
        <w:tc>
          <w:tcPr>
            <w:tcW w:w="2645"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中式烹调师</w:t>
            </w:r>
          </w:p>
        </w:tc>
        <w:tc>
          <w:tcPr>
            <w:tcW w:w="922"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90" w:hRule="atLeast"/>
          <w:jc w:val="center"/>
        </w:trPr>
        <w:tc>
          <w:tcPr>
            <w:tcW w:w="755" w:type="dxa"/>
            <w:tcBorders>
              <w:tl2br w:val="nil"/>
              <w:tr2bl w:val="nil"/>
            </w:tcBorders>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18</w:t>
            </w:r>
          </w:p>
        </w:tc>
        <w:tc>
          <w:tcPr>
            <w:tcW w:w="2650" w:type="dxa"/>
            <w:tcBorders>
              <w:tl2br w:val="nil"/>
              <w:tr2bl w:val="nil"/>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lang w:val="en-US" w:eastAsia="zh-CN"/>
              </w:rPr>
              <w:t>2022年</w:t>
            </w:r>
            <w:r>
              <w:rPr>
                <w:rFonts w:hint="eastAsia" w:ascii="宋体" w:hAnsi="宋体" w:eastAsia="宋体" w:cs="宋体"/>
                <w:color w:val="000000"/>
                <w:sz w:val="21"/>
                <w:szCs w:val="21"/>
              </w:rPr>
              <w:t>福建省洗染</w:t>
            </w:r>
            <w:r>
              <w:rPr>
                <w:rFonts w:hint="eastAsia" w:ascii="宋体" w:hAnsi="宋体" w:eastAsia="宋体" w:cs="宋体"/>
                <w:color w:val="000000"/>
                <w:kern w:val="0"/>
                <w:sz w:val="21"/>
                <w:szCs w:val="21"/>
              </w:rPr>
              <w:t>业</w:t>
            </w:r>
          </w:p>
          <w:p>
            <w:pPr>
              <w:jc w:val="center"/>
              <w:rPr>
                <w:rFonts w:ascii="宋体" w:hAnsi="宋体" w:eastAsia="宋体" w:cs="宋体"/>
                <w:color w:val="000000"/>
                <w:sz w:val="21"/>
                <w:szCs w:val="21"/>
              </w:rPr>
            </w:pPr>
            <w:r>
              <w:rPr>
                <w:rFonts w:hint="eastAsia" w:ascii="宋体" w:hAnsi="宋体" w:eastAsia="宋体" w:cs="宋体"/>
                <w:color w:val="000000"/>
                <w:sz w:val="21"/>
                <w:szCs w:val="21"/>
              </w:rPr>
              <w:t>职业技能竞赛</w:t>
            </w:r>
          </w:p>
        </w:tc>
        <w:tc>
          <w:tcPr>
            <w:tcW w:w="1100"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省级二类</w:t>
            </w:r>
          </w:p>
        </w:tc>
        <w:tc>
          <w:tcPr>
            <w:tcW w:w="1666"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省商务厅、省人社厅、省总工会</w:t>
            </w:r>
          </w:p>
        </w:tc>
        <w:tc>
          <w:tcPr>
            <w:tcW w:w="2867" w:type="dxa"/>
            <w:tcBorders>
              <w:tl2br w:val="nil"/>
              <w:tr2bl w:val="nil"/>
            </w:tcBorders>
            <w:vAlign w:val="center"/>
          </w:tcPr>
          <w:p>
            <w:pPr>
              <w:snapToGrid w:val="0"/>
              <w:jc w:val="center"/>
              <w:rPr>
                <w:rFonts w:ascii="宋体" w:hAnsi="宋体" w:eastAsia="宋体" w:cs="宋体"/>
                <w:bCs/>
                <w:color w:val="000000"/>
                <w:sz w:val="21"/>
                <w:szCs w:val="21"/>
              </w:rPr>
            </w:pPr>
            <w:r>
              <w:rPr>
                <w:rFonts w:hint="eastAsia" w:ascii="宋体" w:hAnsi="宋体" w:eastAsia="宋体" w:cs="宋体"/>
                <w:bCs/>
                <w:color w:val="000000"/>
                <w:sz w:val="21"/>
                <w:szCs w:val="21"/>
              </w:rPr>
              <w:t>省洗染业协会、省财贸轻纺烟草医药工会工作委员会</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福州</w:t>
            </w:r>
          </w:p>
        </w:tc>
        <w:tc>
          <w:tcPr>
            <w:tcW w:w="2645"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皮革护理员</w:t>
            </w:r>
          </w:p>
        </w:tc>
        <w:tc>
          <w:tcPr>
            <w:tcW w:w="922"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368" w:hRule="atLeast"/>
          <w:jc w:val="center"/>
        </w:trPr>
        <w:tc>
          <w:tcPr>
            <w:tcW w:w="755" w:type="dxa"/>
            <w:tcBorders>
              <w:tl2br w:val="nil"/>
              <w:tr2bl w:val="nil"/>
            </w:tcBorders>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19</w:t>
            </w:r>
          </w:p>
        </w:tc>
        <w:tc>
          <w:tcPr>
            <w:tcW w:w="2650"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en-US" w:eastAsia="zh-CN"/>
              </w:rPr>
              <w:t>2022年</w:t>
            </w:r>
            <w:r>
              <w:rPr>
                <w:rFonts w:hint="eastAsia" w:ascii="宋体" w:hAnsi="宋体" w:eastAsia="宋体" w:cs="宋体"/>
                <w:color w:val="000000"/>
                <w:sz w:val="21"/>
                <w:szCs w:val="21"/>
              </w:rPr>
              <w:t>福建省家庭服务</w:t>
            </w:r>
            <w:r>
              <w:rPr>
                <w:rFonts w:hint="eastAsia" w:ascii="宋体" w:hAnsi="宋体" w:eastAsia="宋体" w:cs="宋体"/>
                <w:color w:val="000000"/>
                <w:kern w:val="0"/>
                <w:sz w:val="21"/>
                <w:szCs w:val="21"/>
              </w:rPr>
              <w:t>行业</w:t>
            </w:r>
            <w:r>
              <w:rPr>
                <w:rFonts w:hint="eastAsia" w:ascii="宋体" w:hAnsi="宋体" w:eastAsia="宋体" w:cs="宋体"/>
                <w:color w:val="000000"/>
                <w:sz w:val="21"/>
                <w:szCs w:val="21"/>
              </w:rPr>
              <w:t>职业技能竞赛</w:t>
            </w:r>
          </w:p>
        </w:tc>
        <w:tc>
          <w:tcPr>
            <w:tcW w:w="1100"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省级二类</w:t>
            </w:r>
          </w:p>
        </w:tc>
        <w:tc>
          <w:tcPr>
            <w:tcW w:w="1666"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省商务厅、省人社厅、省总工会、省妇联</w:t>
            </w:r>
          </w:p>
        </w:tc>
        <w:tc>
          <w:tcPr>
            <w:tcW w:w="2867" w:type="dxa"/>
            <w:tcBorders>
              <w:tl2br w:val="nil"/>
              <w:tr2bl w:val="nil"/>
            </w:tcBorders>
            <w:vAlign w:val="center"/>
          </w:tcPr>
          <w:p>
            <w:pPr>
              <w:snapToGrid w:val="0"/>
              <w:jc w:val="center"/>
              <w:rPr>
                <w:rFonts w:ascii="宋体" w:hAnsi="宋体" w:eastAsia="宋体" w:cs="宋体"/>
                <w:bCs/>
                <w:color w:val="000000"/>
                <w:sz w:val="21"/>
                <w:szCs w:val="21"/>
              </w:rPr>
            </w:pPr>
            <w:r>
              <w:rPr>
                <w:rFonts w:hint="eastAsia" w:ascii="宋体" w:hAnsi="宋体" w:eastAsia="宋体" w:cs="宋体"/>
                <w:color w:val="000000"/>
                <w:sz w:val="21"/>
                <w:szCs w:val="21"/>
              </w:rPr>
              <w:t>省财贸轻纺烟草医药工会委员会、</w:t>
            </w:r>
            <w:r>
              <w:rPr>
                <w:rFonts w:hint="eastAsia" w:ascii="宋体" w:hAnsi="宋体" w:eastAsia="宋体" w:cs="宋体"/>
                <w:bCs/>
                <w:color w:val="000000"/>
                <w:sz w:val="21"/>
                <w:szCs w:val="21"/>
              </w:rPr>
              <w:t>省家庭服务业协会</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待定</w:t>
            </w:r>
          </w:p>
        </w:tc>
        <w:tc>
          <w:tcPr>
            <w:tcW w:w="2645"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育婴员</w:t>
            </w:r>
          </w:p>
        </w:tc>
        <w:tc>
          <w:tcPr>
            <w:tcW w:w="922"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56" w:hRule="atLeast"/>
          <w:jc w:val="center"/>
        </w:trPr>
        <w:tc>
          <w:tcPr>
            <w:tcW w:w="755" w:type="dxa"/>
            <w:tcBorders>
              <w:tl2br w:val="nil"/>
              <w:tr2bl w:val="nil"/>
            </w:tcBorders>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20</w:t>
            </w:r>
          </w:p>
        </w:tc>
        <w:tc>
          <w:tcPr>
            <w:tcW w:w="2650"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2022年福建省服装制版师</w:t>
            </w:r>
          </w:p>
          <w:p>
            <w:pPr>
              <w:jc w:val="center"/>
              <w:rPr>
                <w:rFonts w:ascii="宋体" w:hAnsi="宋体" w:eastAsia="宋体" w:cs="宋体"/>
                <w:color w:val="000000"/>
                <w:sz w:val="21"/>
                <w:szCs w:val="21"/>
              </w:rPr>
            </w:pPr>
            <w:r>
              <w:rPr>
                <w:rFonts w:hint="eastAsia" w:ascii="宋体" w:hAnsi="宋体" w:eastAsia="宋体" w:cs="宋体"/>
                <w:color w:val="000000"/>
                <w:sz w:val="21"/>
                <w:szCs w:val="21"/>
              </w:rPr>
              <w:t>职业技能竞赛</w:t>
            </w:r>
          </w:p>
        </w:tc>
        <w:tc>
          <w:tcPr>
            <w:tcW w:w="1100"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省级二类</w:t>
            </w:r>
          </w:p>
        </w:tc>
        <w:tc>
          <w:tcPr>
            <w:tcW w:w="1666"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省工信厅、省人社厅、省总工会</w:t>
            </w:r>
          </w:p>
        </w:tc>
        <w:tc>
          <w:tcPr>
            <w:tcW w:w="2867" w:type="dxa"/>
            <w:tcBorders>
              <w:tl2br w:val="nil"/>
              <w:tr2bl w:val="nil"/>
            </w:tcBorders>
            <w:vAlign w:val="center"/>
          </w:tcPr>
          <w:p>
            <w:pPr>
              <w:snapToGrid w:val="0"/>
              <w:jc w:val="center"/>
              <w:rPr>
                <w:rFonts w:ascii="宋体" w:hAnsi="宋体" w:eastAsia="宋体" w:cs="宋体"/>
                <w:color w:val="000000"/>
                <w:sz w:val="21"/>
                <w:szCs w:val="21"/>
              </w:rPr>
            </w:pPr>
            <w:r>
              <w:rPr>
                <w:rFonts w:hint="eastAsia" w:ascii="宋体" w:hAnsi="宋体" w:eastAsia="宋体" w:cs="宋体"/>
                <w:bCs/>
                <w:color w:val="000000"/>
                <w:sz w:val="21"/>
                <w:szCs w:val="21"/>
              </w:rPr>
              <w:t>省服装设计师协会、省服装服饰行业协会</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泉州</w:t>
            </w:r>
          </w:p>
        </w:tc>
        <w:tc>
          <w:tcPr>
            <w:tcW w:w="2645"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服装制版师</w:t>
            </w:r>
          </w:p>
        </w:tc>
        <w:tc>
          <w:tcPr>
            <w:tcW w:w="922"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23" w:hRule="atLeast"/>
          <w:jc w:val="center"/>
        </w:trPr>
        <w:tc>
          <w:tcPr>
            <w:tcW w:w="755" w:type="dxa"/>
            <w:tcBorders>
              <w:tl2br w:val="nil"/>
              <w:tr2bl w:val="nil"/>
            </w:tcBorders>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21</w:t>
            </w:r>
          </w:p>
        </w:tc>
        <w:tc>
          <w:tcPr>
            <w:tcW w:w="2650"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2022年</w:t>
            </w:r>
            <w:r>
              <w:rPr>
                <w:rFonts w:hint="eastAsia" w:ascii="宋体" w:hAnsi="宋体" w:eastAsia="宋体" w:cs="宋体"/>
                <w:color w:val="000000"/>
                <w:sz w:val="21"/>
                <w:szCs w:val="21"/>
                <w:lang w:eastAsia="zh-CN"/>
              </w:rPr>
              <w:t>福建省</w:t>
            </w:r>
            <w:r>
              <w:rPr>
                <w:rFonts w:hint="eastAsia" w:ascii="宋体" w:hAnsi="宋体" w:eastAsia="宋体" w:cs="宋体"/>
                <w:color w:val="000000"/>
                <w:sz w:val="21"/>
                <w:szCs w:val="21"/>
              </w:rPr>
              <w:t>交通行业城市</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轨道交通列车司机</w:t>
            </w:r>
          </w:p>
          <w:p>
            <w:pPr>
              <w:jc w:val="center"/>
              <w:rPr>
                <w:rFonts w:ascii="宋体" w:hAnsi="宋体" w:eastAsia="宋体" w:cs="宋体"/>
                <w:color w:val="000000"/>
                <w:sz w:val="21"/>
                <w:szCs w:val="21"/>
              </w:rPr>
            </w:pPr>
            <w:r>
              <w:rPr>
                <w:rFonts w:hint="eastAsia" w:ascii="宋体" w:hAnsi="宋体" w:eastAsia="宋体" w:cs="宋体"/>
                <w:color w:val="000000"/>
                <w:sz w:val="21"/>
                <w:szCs w:val="21"/>
              </w:rPr>
              <w:t>职业技能竞赛</w:t>
            </w:r>
          </w:p>
        </w:tc>
        <w:tc>
          <w:tcPr>
            <w:tcW w:w="1100" w:type="dxa"/>
            <w:tcBorders>
              <w:tl2br w:val="nil"/>
              <w:tr2bl w:val="nil"/>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bCs/>
                <w:color w:val="000000"/>
                <w:sz w:val="21"/>
                <w:szCs w:val="21"/>
                <w:lang w:val="en-US" w:eastAsia="zh-CN"/>
              </w:rPr>
              <w:t>省级二类</w:t>
            </w:r>
          </w:p>
        </w:tc>
        <w:tc>
          <w:tcPr>
            <w:tcW w:w="1666"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color w:val="000000"/>
                <w:kern w:val="0"/>
                <w:sz w:val="21"/>
                <w:szCs w:val="21"/>
              </w:rPr>
              <w:t>省交通厅、省人社厅、省总工会</w:t>
            </w:r>
          </w:p>
        </w:tc>
        <w:tc>
          <w:tcPr>
            <w:tcW w:w="2867" w:type="dxa"/>
            <w:tcBorders>
              <w:tl2br w:val="nil"/>
              <w:tr2bl w:val="nil"/>
            </w:tcBorders>
            <w:vAlign w:val="center"/>
          </w:tcPr>
          <w:p>
            <w:pPr>
              <w:snapToGrid w:val="0"/>
              <w:jc w:val="center"/>
              <w:rPr>
                <w:rFonts w:ascii="宋体" w:hAnsi="宋体" w:eastAsia="宋体" w:cs="宋体"/>
                <w:bCs/>
                <w:color w:val="000000"/>
                <w:sz w:val="21"/>
                <w:szCs w:val="21"/>
              </w:rPr>
            </w:pPr>
            <w:r>
              <w:rPr>
                <w:rFonts w:hint="eastAsia" w:ascii="宋体" w:hAnsi="宋体" w:eastAsia="宋体" w:cs="宋体"/>
                <w:color w:val="000000"/>
                <w:sz w:val="21"/>
                <w:szCs w:val="21"/>
              </w:rPr>
              <w:t>省公路运输、海员工会、省运输事业发展中心、厦门轨道交通集团有限公司运营分公司</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厦门</w:t>
            </w:r>
          </w:p>
        </w:tc>
        <w:tc>
          <w:tcPr>
            <w:tcW w:w="2645"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轨道列车司机（城市轨道交通列车司机）</w:t>
            </w:r>
          </w:p>
        </w:tc>
        <w:tc>
          <w:tcPr>
            <w:tcW w:w="922"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815" w:hRule="atLeast"/>
          <w:jc w:val="center"/>
        </w:trPr>
        <w:tc>
          <w:tcPr>
            <w:tcW w:w="755" w:type="dxa"/>
            <w:tcBorders>
              <w:tl2br w:val="nil"/>
              <w:tr2bl w:val="nil"/>
            </w:tcBorders>
            <w:vAlign w:val="center"/>
          </w:tcPr>
          <w:p>
            <w:pPr>
              <w:jc w:val="center"/>
              <w:rPr>
                <w:rFonts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22</w:t>
            </w:r>
          </w:p>
        </w:tc>
        <w:tc>
          <w:tcPr>
            <w:tcW w:w="2650"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福建省第五届综合气象业务职业技能竞赛</w:t>
            </w:r>
          </w:p>
        </w:tc>
        <w:tc>
          <w:tcPr>
            <w:tcW w:w="1100"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省级二类</w:t>
            </w:r>
          </w:p>
        </w:tc>
        <w:tc>
          <w:tcPr>
            <w:tcW w:w="1666"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省气象局、省人社厅</w:t>
            </w:r>
          </w:p>
        </w:tc>
        <w:tc>
          <w:tcPr>
            <w:tcW w:w="2867" w:type="dxa"/>
            <w:tcBorders>
              <w:tl2br w:val="nil"/>
              <w:tr2bl w:val="nil"/>
            </w:tcBorders>
            <w:vAlign w:val="center"/>
          </w:tcPr>
          <w:p>
            <w:pPr>
              <w:snapToGrid w:val="0"/>
              <w:jc w:val="center"/>
              <w:rPr>
                <w:rFonts w:hint="eastAsia" w:ascii="宋体" w:hAnsi="宋体" w:eastAsia="宋体" w:cs="宋体"/>
                <w:color w:val="000000"/>
                <w:sz w:val="21"/>
                <w:szCs w:val="21"/>
                <w:lang w:eastAsia="zh-CN"/>
              </w:rPr>
            </w:pPr>
            <w:r>
              <w:rPr>
                <w:rFonts w:hint="eastAsia" w:ascii="宋体" w:hAnsi="宋体" w:eastAsia="宋体" w:cs="宋体"/>
                <w:bCs/>
                <w:color w:val="000000"/>
                <w:sz w:val="21"/>
                <w:szCs w:val="21"/>
              </w:rPr>
              <w:t>省气象宣传科普教育中心</w:t>
            </w:r>
          </w:p>
        </w:tc>
        <w:tc>
          <w:tcPr>
            <w:tcW w:w="883"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福州</w:t>
            </w:r>
          </w:p>
        </w:tc>
        <w:tc>
          <w:tcPr>
            <w:tcW w:w="2645" w:type="dxa"/>
            <w:tcBorders>
              <w:tl2br w:val="nil"/>
              <w:tr2bl w:val="nil"/>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气象观测人员</w:t>
            </w:r>
          </w:p>
        </w:tc>
        <w:tc>
          <w:tcPr>
            <w:tcW w:w="922" w:type="dxa"/>
            <w:tcBorders>
              <w:tl2br w:val="nil"/>
              <w:tr2bl w:val="nil"/>
            </w:tcBorders>
            <w:vAlign w:val="center"/>
          </w:tcPr>
          <w:p>
            <w:pPr>
              <w:jc w:val="center"/>
              <w:rPr>
                <w:rFonts w:ascii="宋体" w:hAnsi="宋体" w:eastAsia="宋体" w:cs="宋体"/>
                <w:bCs/>
                <w:color w:val="000000"/>
                <w:sz w:val="21"/>
                <w:szCs w:val="21"/>
              </w:rPr>
            </w:pPr>
            <w:r>
              <w:rPr>
                <w:rFonts w:hint="eastAsia" w:ascii="宋体" w:hAnsi="宋体" w:eastAsia="宋体" w:cs="宋体"/>
                <w:bCs/>
                <w:color w:val="000000"/>
                <w:sz w:val="21"/>
                <w:szCs w:val="21"/>
              </w:rPr>
              <w:t>7-8月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90" w:hRule="atLeast"/>
          <w:jc w:val="center"/>
        </w:trPr>
        <w:tc>
          <w:tcPr>
            <w:tcW w:w="755"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23</w:t>
            </w:r>
          </w:p>
        </w:tc>
        <w:tc>
          <w:tcPr>
            <w:tcW w:w="2650"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2022年福建省市场监管系统执法稽查</w:t>
            </w:r>
            <w:r>
              <w:rPr>
                <w:rFonts w:hint="eastAsia" w:ascii="宋体" w:hAnsi="宋体" w:eastAsia="宋体" w:cs="宋体"/>
                <w:color w:val="000000"/>
                <w:sz w:val="21"/>
                <w:szCs w:val="21"/>
                <w:lang w:eastAsia="zh-CN"/>
              </w:rPr>
              <w:t>职业</w:t>
            </w:r>
            <w:r>
              <w:rPr>
                <w:rFonts w:hint="eastAsia" w:ascii="宋体" w:hAnsi="宋体" w:eastAsia="宋体" w:cs="宋体"/>
                <w:color w:val="000000"/>
                <w:sz w:val="21"/>
                <w:szCs w:val="21"/>
              </w:rPr>
              <w:t>技能竞赛</w:t>
            </w:r>
          </w:p>
        </w:tc>
        <w:tc>
          <w:tcPr>
            <w:tcW w:w="1100" w:type="dxa"/>
            <w:tcBorders>
              <w:tl2br w:val="nil"/>
              <w:tr2bl w:val="nil"/>
            </w:tcBorders>
            <w:vAlign w:val="center"/>
          </w:tcPr>
          <w:p>
            <w:pPr>
              <w:adjustRightInd w:val="0"/>
              <w:jc w:val="center"/>
              <w:textAlignment w:val="baseline"/>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省级二类</w:t>
            </w:r>
          </w:p>
        </w:tc>
        <w:tc>
          <w:tcPr>
            <w:tcW w:w="1666" w:type="dxa"/>
            <w:tcBorders>
              <w:tl2br w:val="nil"/>
              <w:tr2bl w:val="nil"/>
            </w:tcBorders>
            <w:vAlign w:val="center"/>
          </w:tcPr>
          <w:p>
            <w:pPr>
              <w:adjustRightInd w:val="0"/>
              <w:jc w:val="center"/>
              <w:textAlignment w:val="baseline"/>
              <w:rPr>
                <w:rFonts w:hint="eastAsia" w:ascii="宋体" w:hAnsi="宋体" w:eastAsia="宋体" w:cs="宋体"/>
                <w:bCs/>
                <w:color w:val="000000"/>
                <w:sz w:val="21"/>
                <w:szCs w:val="21"/>
              </w:rPr>
            </w:pPr>
            <w:r>
              <w:rPr>
                <w:rFonts w:hint="eastAsia" w:ascii="宋体" w:hAnsi="宋体" w:eastAsia="宋体" w:cs="宋体"/>
                <w:color w:val="000000"/>
                <w:sz w:val="21"/>
                <w:szCs w:val="21"/>
              </w:rPr>
              <w:t>省市场监督管理局、省人社厅、省总工会</w:t>
            </w:r>
          </w:p>
        </w:tc>
        <w:tc>
          <w:tcPr>
            <w:tcW w:w="2867" w:type="dxa"/>
            <w:tcBorders>
              <w:tl2br w:val="nil"/>
              <w:tr2bl w:val="nil"/>
            </w:tcBorders>
            <w:vAlign w:val="center"/>
          </w:tcPr>
          <w:p>
            <w:pPr>
              <w:snapToGrid w:val="0"/>
              <w:jc w:val="center"/>
              <w:rPr>
                <w:rFonts w:hint="eastAsia" w:ascii="宋体" w:hAnsi="宋体" w:eastAsia="宋体" w:cs="宋体"/>
                <w:bCs/>
                <w:color w:val="000000"/>
                <w:sz w:val="21"/>
                <w:szCs w:val="21"/>
                <w:lang w:val="en-US" w:eastAsia="zh-CN"/>
              </w:rPr>
            </w:pPr>
            <w:r>
              <w:rPr>
                <w:rFonts w:hint="eastAsia" w:ascii="宋体" w:hAnsi="宋体" w:eastAsia="宋体" w:cs="宋体"/>
                <w:color w:val="000000"/>
                <w:sz w:val="21"/>
                <w:szCs w:val="21"/>
              </w:rPr>
              <w:t>省市场监督管理局执法稽查局</w:t>
            </w:r>
          </w:p>
        </w:tc>
        <w:tc>
          <w:tcPr>
            <w:tcW w:w="883"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厦门</w:t>
            </w:r>
          </w:p>
        </w:tc>
        <w:tc>
          <w:tcPr>
            <w:tcW w:w="2645"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行政执法员</w:t>
            </w:r>
          </w:p>
        </w:tc>
        <w:tc>
          <w:tcPr>
            <w:tcW w:w="922"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90" w:hRule="atLeast"/>
          <w:jc w:val="center"/>
        </w:trPr>
        <w:tc>
          <w:tcPr>
            <w:tcW w:w="755"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24</w:t>
            </w:r>
          </w:p>
        </w:tc>
        <w:tc>
          <w:tcPr>
            <w:tcW w:w="2650"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2022年福建省阀门检修</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职业技能竞赛</w:t>
            </w:r>
          </w:p>
        </w:tc>
        <w:tc>
          <w:tcPr>
            <w:tcW w:w="1100" w:type="dxa"/>
            <w:tcBorders>
              <w:tl2br w:val="nil"/>
              <w:tr2bl w:val="nil"/>
            </w:tcBorders>
            <w:vAlign w:val="center"/>
          </w:tcPr>
          <w:p>
            <w:pPr>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省级二类</w:t>
            </w:r>
          </w:p>
        </w:tc>
        <w:tc>
          <w:tcPr>
            <w:tcW w:w="1666"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福建福清核电有限公司、省人社厅</w:t>
            </w:r>
          </w:p>
        </w:tc>
        <w:tc>
          <w:tcPr>
            <w:tcW w:w="2867" w:type="dxa"/>
            <w:tcBorders>
              <w:tl2br w:val="nil"/>
              <w:tr2bl w:val="nil"/>
            </w:tcBorders>
            <w:vAlign w:val="center"/>
          </w:tcPr>
          <w:p>
            <w:pPr>
              <w:snapToGrid w:val="0"/>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rPr>
              <w:t>福建福清核电有限公司、福州市人社局</w:t>
            </w:r>
          </w:p>
        </w:tc>
        <w:tc>
          <w:tcPr>
            <w:tcW w:w="883"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福州</w:t>
            </w:r>
          </w:p>
        </w:tc>
        <w:tc>
          <w:tcPr>
            <w:tcW w:w="2645"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机修钳工</w:t>
            </w:r>
          </w:p>
        </w:tc>
        <w:tc>
          <w:tcPr>
            <w:tcW w:w="922"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90" w:hRule="atLeast"/>
          <w:jc w:val="center"/>
        </w:trPr>
        <w:tc>
          <w:tcPr>
            <w:tcW w:w="755"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25</w:t>
            </w:r>
          </w:p>
        </w:tc>
        <w:tc>
          <w:tcPr>
            <w:tcW w:w="2650"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2022年“三钢闽光杯”第八届福建省钢铁行业</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职业技能竞赛</w:t>
            </w:r>
          </w:p>
        </w:tc>
        <w:tc>
          <w:tcPr>
            <w:tcW w:w="1100" w:type="dxa"/>
            <w:tcBorders>
              <w:tl2br w:val="nil"/>
              <w:tr2bl w:val="nil"/>
            </w:tcBorders>
            <w:vAlign w:val="center"/>
          </w:tcPr>
          <w:p>
            <w:pPr>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省级二类</w:t>
            </w:r>
          </w:p>
        </w:tc>
        <w:tc>
          <w:tcPr>
            <w:tcW w:w="1666"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省冶金（控股）有限责任公司、省人社厅</w:t>
            </w:r>
          </w:p>
        </w:tc>
        <w:tc>
          <w:tcPr>
            <w:tcW w:w="2867" w:type="dxa"/>
            <w:tcBorders>
              <w:tl2br w:val="nil"/>
              <w:tr2bl w:val="nil"/>
            </w:tcBorders>
            <w:vAlign w:val="center"/>
          </w:tcPr>
          <w:p>
            <w:pPr>
              <w:snapToGrid w:val="0"/>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rPr>
              <w:t>福建省三钢（集团）有限责任公司</w:t>
            </w:r>
          </w:p>
        </w:tc>
        <w:tc>
          <w:tcPr>
            <w:tcW w:w="883"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三明</w:t>
            </w:r>
          </w:p>
        </w:tc>
        <w:tc>
          <w:tcPr>
            <w:tcW w:w="2645"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金属轧制工（轧钢工）</w:t>
            </w:r>
          </w:p>
        </w:tc>
        <w:tc>
          <w:tcPr>
            <w:tcW w:w="922"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90" w:hRule="atLeast"/>
          <w:jc w:val="center"/>
        </w:trPr>
        <w:tc>
          <w:tcPr>
            <w:tcW w:w="755"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26</w:t>
            </w:r>
          </w:p>
        </w:tc>
        <w:tc>
          <w:tcPr>
            <w:tcW w:w="2650"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第十七届“新福建·电网杯”职业技能竞赛</w:t>
            </w:r>
          </w:p>
        </w:tc>
        <w:tc>
          <w:tcPr>
            <w:tcW w:w="1100" w:type="dxa"/>
            <w:tcBorders>
              <w:tl2br w:val="nil"/>
              <w:tr2bl w:val="nil"/>
            </w:tcBorders>
            <w:vAlign w:val="center"/>
          </w:tcPr>
          <w:p>
            <w:pPr>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省级二类</w:t>
            </w:r>
          </w:p>
        </w:tc>
        <w:tc>
          <w:tcPr>
            <w:tcW w:w="1666"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省电力公司、省人社厅、省总工会</w:t>
            </w:r>
          </w:p>
        </w:tc>
        <w:tc>
          <w:tcPr>
            <w:tcW w:w="2867" w:type="dxa"/>
            <w:tcBorders>
              <w:tl2br w:val="nil"/>
              <w:tr2bl w:val="nil"/>
            </w:tcBorders>
            <w:vAlign w:val="center"/>
          </w:tcPr>
          <w:p>
            <w:pPr>
              <w:snapToGrid w:val="0"/>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rPr>
              <w:t>省电力公司泉州电力技能研究院</w:t>
            </w:r>
          </w:p>
        </w:tc>
        <w:tc>
          <w:tcPr>
            <w:tcW w:w="883"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泉州</w:t>
            </w:r>
          </w:p>
        </w:tc>
        <w:tc>
          <w:tcPr>
            <w:tcW w:w="2645"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网络与信息安全管理员、变电设备检修工、电力负荷控制员、电力调度员</w:t>
            </w:r>
          </w:p>
        </w:tc>
        <w:tc>
          <w:tcPr>
            <w:tcW w:w="922"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8-12月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90" w:hRule="atLeast"/>
          <w:jc w:val="center"/>
        </w:trPr>
        <w:tc>
          <w:tcPr>
            <w:tcW w:w="755"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27</w:t>
            </w:r>
          </w:p>
        </w:tc>
        <w:tc>
          <w:tcPr>
            <w:tcW w:w="2650"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中国电信福建公司第十二届职工职业技能竞赛</w:t>
            </w:r>
          </w:p>
        </w:tc>
        <w:tc>
          <w:tcPr>
            <w:tcW w:w="1100" w:type="dxa"/>
            <w:tcBorders>
              <w:tl2br w:val="nil"/>
              <w:tr2bl w:val="nil"/>
            </w:tcBorders>
            <w:vAlign w:val="center"/>
          </w:tcPr>
          <w:p>
            <w:pPr>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省级二类</w:t>
            </w:r>
          </w:p>
        </w:tc>
        <w:tc>
          <w:tcPr>
            <w:tcW w:w="1666"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color w:val="000000"/>
                <w:sz w:val="21"/>
                <w:szCs w:val="21"/>
              </w:rPr>
              <w:t>中国电信福建公司、省人社厅、省总工会、团省委</w:t>
            </w:r>
          </w:p>
        </w:tc>
        <w:tc>
          <w:tcPr>
            <w:tcW w:w="2867" w:type="dxa"/>
            <w:tcBorders>
              <w:tl2br w:val="nil"/>
              <w:tr2bl w:val="nil"/>
            </w:tcBorders>
            <w:vAlign w:val="center"/>
          </w:tcPr>
          <w:p>
            <w:pPr>
              <w:snapToGrid w:val="0"/>
              <w:jc w:val="center"/>
              <w:rPr>
                <w:rFonts w:hint="eastAsia" w:ascii="宋体" w:hAnsi="宋体" w:eastAsia="宋体" w:cs="宋体"/>
                <w:bCs/>
                <w:color w:val="000000"/>
                <w:sz w:val="21"/>
                <w:szCs w:val="21"/>
                <w:lang w:val="en-US" w:eastAsia="zh-CN"/>
              </w:rPr>
            </w:pPr>
            <w:r>
              <w:rPr>
                <w:rFonts w:hint="eastAsia" w:ascii="宋体" w:hAnsi="宋体" w:eastAsia="宋体" w:cs="宋体"/>
                <w:color w:val="000000"/>
                <w:sz w:val="21"/>
                <w:szCs w:val="21"/>
              </w:rPr>
              <w:t>中国电信福建公司</w:t>
            </w:r>
          </w:p>
        </w:tc>
        <w:tc>
          <w:tcPr>
            <w:tcW w:w="883"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福州</w:t>
            </w:r>
          </w:p>
        </w:tc>
        <w:tc>
          <w:tcPr>
            <w:tcW w:w="2645"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网络与信息安全管理员</w:t>
            </w:r>
          </w:p>
        </w:tc>
        <w:tc>
          <w:tcPr>
            <w:tcW w:w="922"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10-11月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51" w:type="dxa"/>
            <w:bottom w:w="102" w:type="dxa"/>
            <w:right w:w="51" w:type="dxa"/>
          </w:tblCellMar>
        </w:tblPrEx>
        <w:trPr>
          <w:trHeight w:val="90" w:hRule="atLeast"/>
          <w:jc w:val="center"/>
        </w:trPr>
        <w:tc>
          <w:tcPr>
            <w:tcW w:w="755"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28</w:t>
            </w:r>
          </w:p>
        </w:tc>
        <w:tc>
          <w:tcPr>
            <w:tcW w:w="2650"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第九届海峡两岸暨港澳大学生职业技能大赛</w:t>
            </w:r>
          </w:p>
        </w:tc>
        <w:tc>
          <w:tcPr>
            <w:tcW w:w="1100" w:type="dxa"/>
            <w:tcBorders>
              <w:tl2br w:val="nil"/>
              <w:tr2bl w:val="nil"/>
            </w:tcBorders>
            <w:vAlign w:val="center"/>
          </w:tcPr>
          <w:p>
            <w:pPr>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省级二类</w:t>
            </w:r>
          </w:p>
        </w:tc>
        <w:tc>
          <w:tcPr>
            <w:tcW w:w="1666"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省教育厅、省人社厅、平潭综合实验区管委会</w:t>
            </w:r>
          </w:p>
        </w:tc>
        <w:tc>
          <w:tcPr>
            <w:tcW w:w="2867" w:type="dxa"/>
            <w:tcBorders>
              <w:tl2br w:val="nil"/>
              <w:tr2bl w:val="nil"/>
            </w:tcBorders>
            <w:vAlign w:val="center"/>
          </w:tcPr>
          <w:p>
            <w:pPr>
              <w:snapToGrid w:val="0"/>
              <w:jc w:val="center"/>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rPr>
              <w:t>海峡两岸职业教育交流合作中心、省职业技能鉴定指导中心、福建江夏学院</w:t>
            </w:r>
          </w:p>
        </w:tc>
        <w:tc>
          <w:tcPr>
            <w:tcW w:w="883"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福州</w:t>
            </w:r>
          </w:p>
        </w:tc>
        <w:tc>
          <w:tcPr>
            <w:tcW w:w="2645" w:type="dxa"/>
            <w:tcBorders>
              <w:tl2br w:val="nil"/>
              <w:tr2bl w:val="nil"/>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创业咨询师</w:t>
            </w:r>
          </w:p>
        </w:tc>
        <w:tc>
          <w:tcPr>
            <w:tcW w:w="922" w:type="dxa"/>
            <w:tcBorders>
              <w:tl2br w:val="nil"/>
              <w:tr2bl w:val="nil"/>
            </w:tcBorders>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10月</w:t>
            </w:r>
          </w:p>
        </w:tc>
      </w:tr>
    </w:tbl>
    <w:p>
      <w:pPr>
        <w:spacing w:line="596" w:lineRule="exact"/>
        <w:textAlignment w:val="top"/>
        <w:rPr>
          <w:rFonts w:hint="eastAsia" w:ascii="仿宋_GB2312"/>
          <w:color w:val="000000"/>
          <w:spacing w:val="-6"/>
        </w:rPr>
      </w:pPr>
    </w:p>
    <w:p>
      <w:pPr>
        <w:spacing w:line="596" w:lineRule="exact"/>
        <w:textAlignment w:val="top"/>
        <w:rPr>
          <w:rFonts w:hint="eastAsia" w:ascii="仿宋_GB2312"/>
          <w:color w:val="000000"/>
          <w:spacing w:val="-6"/>
        </w:rPr>
      </w:pPr>
    </w:p>
    <w:p>
      <w:pPr>
        <w:spacing w:line="596" w:lineRule="exact"/>
        <w:textAlignment w:val="top"/>
        <w:rPr>
          <w:rFonts w:hint="eastAsia" w:ascii="仿宋_GB2312"/>
          <w:color w:val="000000"/>
          <w:spacing w:val="-6"/>
        </w:rPr>
      </w:pPr>
    </w:p>
    <w:p>
      <w:pPr>
        <w:spacing w:line="596" w:lineRule="exact"/>
        <w:textAlignment w:val="top"/>
        <w:rPr>
          <w:rFonts w:hint="eastAsia" w:ascii="仿宋_GB2312"/>
          <w:color w:val="000000"/>
          <w:spacing w:val="-6"/>
        </w:rPr>
      </w:pPr>
    </w:p>
    <w:p>
      <w:pPr>
        <w:spacing w:line="596" w:lineRule="exact"/>
        <w:textAlignment w:val="top"/>
        <w:rPr>
          <w:rFonts w:hint="eastAsia" w:ascii="仿宋_GB2312"/>
          <w:color w:val="000000"/>
          <w:spacing w:val="-6"/>
        </w:rPr>
      </w:pPr>
    </w:p>
    <w:p>
      <w:pPr>
        <w:spacing w:line="440" w:lineRule="exact"/>
        <w:rPr>
          <w:rFonts w:hint="eastAsia" w:ascii="黑体" w:eastAsia="黑体"/>
          <w:color w:val="000000"/>
          <w:szCs w:val="32"/>
          <w:lang w:eastAsia="zh-CN"/>
        </w:rPr>
      </w:pPr>
      <w:r>
        <w:rPr>
          <w:rFonts w:hint="eastAsia" w:ascii="黑体" w:eastAsia="黑体"/>
          <w:color w:val="000000"/>
          <w:szCs w:val="32"/>
        </w:rPr>
        <w:t>附件</w:t>
      </w:r>
      <w:r>
        <w:rPr>
          <w:rFonts w:hint="eastAsia" w:ascii="黑体" w:eastAsia="黑体"/>
          <w:color w:val="000000"/>
          <w:szCs w:val="32"/>
          <w:lang w:val="en-US" w:eastAsia="zh-CN"/>
        </w:rPr>
        <w:t>2</w:t>
      </w:r>
    </w:p>
    <w:p>
      <w:pPr>
        <w:spacing w:line="320" w:lineRule="exact"/>
        <w:rPr>
          <w:rFonts w:hint="eastAsia" w:ascii="黑体" w:eastAsia="黑体"/>
          <w:color w:val="000000"/>
          <w:szCs w:val="32"/>
          <w:lang w:eastAsia="zh-CN"/>
        </w:rPr>
      </w:pPr>
    </w:p>
    <w:p>
      <w:pPr>
        <w:spacing w:line="520" w:lineRule="exact"/>
        <w:jc w:val="center"/>
        <w:rPr>
          <w:rFonts w:hint="default" w:ascii="方正小标宋简体" w:eastAsia="方正小标宋简体"/>
          <w:color w:val="000000"/>
          <w:sz w:val="44"/>
          <w:szCs w:val="44"/>
          <w:lang w:val="en-US" w:eastAsia="zh-CN"/>
        </w:rPr>
      </w:pPr>
      <w:r>
        <w:rPr>
          <w:rFonts w:hint="eastAsia" w:ascii="方正小标宋简体" w:eastAsia="方正小标宋简体"/>
          <w:color w:val="000000"/>
          <w:sz w:val="44"/>
          <w:szCs w:val="44"/>
          <w:lang w:val="en-US" w:eastAsia="zh-CN"/>
        </w:rPr>
        <w:t>福建省职业技能</w:t>
      </w:r>
      <w:r>
        <w:rPr>
          <w:rFonts w:hint="eastAsia" w:ascii="方正小标宋简体" w:eastAsia="方正小标宋简体"/>
          <w:color w:val="000000"/>
          <w:sz w:val="44"/>
          <w:szCs w:val="44"/>
        </w:rPr>
        <w:t>竞赛</w:t>
      </w:r>
      <w:r>
        <w:rPr>
          <w:rFonts w:hint="eastAsia" w:ascii="方正小标宋简体" w:eastAsia="方正小标宋简体"/>
          <w:color w:val="000000"/>
          <w:sz w:val="44"/>
          <w:szCs w:val="44"/>
          <w:lang w:val="en-US" w:eastAsia="zh-CN"/>
        </w:rPr>
        <w:t>管理平台联系人信息表</w:t>
      </w:r>
    </w:p>
    <w:p>
      <w:pPr>
        <w:spacing w:line="320" w:lineRule="exact"/>
        <w:rPr>
          <w:color w:val="000000"/>
        </w:rPr>
      </w:pPr>
    </w:p>
    <w:p>
      <w:pPr>
        <w:rPr>
          <w:rFonts w:hint="eastAsia" w:ascii="仿宋_GB2312" w:hAnsi="仿宋_GB2312" w:cs="仿宋_GB2312"/>
          <w:color w:val="000000"/>
          <w:szCs w:val="40"/>
        </w:rPr>
      </w:pPr>
      <w:r>
        <w:rPr>
          <w:rFonts w:hint="eastAsia" w:ascii="仿宋_GB2312" w:hAnsi="仿宋_GB2312" w:cs="仿宋_GB2312"/>
          <w:color w:val="000000"/>
          <w:szCs w:val="40"/>
        </w:rPr>
        <w:t>填表单位：</w:t>
      </w:r>
      <w:r>
        <w:rPr>
          <w:rFonts w:hint="eastAsia" w:ascii="仿宋_GB2312" w:hAnsi="仿宋_GB2312" w:cs="仿宋_GB2312"/>
          <w:color w:val="000000"/>
          <w:szCs w:val="40"/>
          <w:u w:val="single"/>
        </w:rPr>
        <w:t xml:space="preserve">                  </w:t>
      </w:r>
      <w:r>
        <w:rPr>
          <w:rFonts w:hint="eastAsia" w:ascii="仿宋_GB2312" w:hAnsi="仿宋_GB2312" w:cs="仿宋_GB2312"/>
          <w:color w:val="000000"/>
          <w:szCs w:val="40"/>
        </w:rPr>
        <w:t>（盖章）</w:t>
      </w:r>
    </w:p>
    <w:tbl>
      <w:tblPr>
        <w:tblStyle w:val="7"/>
        <w:tblW w:w="13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51" w:type="dxa"/>
          <w:bottom w:w="113" w:type="dxa"/>
          <w:right w:w="51" w:type="dxa"/>
        </w:tblCellMar>
      </w:tblPr>
      <w:tblGrid>
        <w:gridCol w:w="1691"/>
        <w:gridCol w:w="3016"/>
        <w:gridCol w:w="1284"/>
        <w:gridCol w:w="2783"/>
        <w:gridCol w:w="3067"/>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51" w:type="dxa"/>
            <w:bottom w:w="113" w:type="dxa"/>
            <w:right w:w="51" w:type="dxa"/>
          </w:tblCellMar>
        </w:tblPrEx>
        <w:trPr>
          <w:trHeight w:val="1012" w:hRule="exact"/>
          <w:tblHeader/>
          <w:jc w:val="center"/>
        </w:trPr>
        <w:tc>
          <w:tcPr>
            <w:tcW w:w="1691" w:type="dxa"/>
            <w:tcBorders>
              <w:tl2br w:val="nil"/>
              <w:tr2bl w:val="nil"/>
            </w:tcBorders>
            <w:vAlign w:val="center"/>
          </w:tcPr>
          <w:p>
            <w:pPr>
              <w:jc w:val="center"/>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val="en-US" w:eastAsia="zh-CN"/>
              </w:rPr>
              <w:t>姓名</w:t>
            </w:r>
          </w:p>
        </w:tc>
        <w:tc>
          <w:tcPr>
            <w:tcW w:w="3016" w:type="dxa"/>
            <w:tcBorders>
              <w:tl2br w:val="nil"/>
              <w:tr2bl w:val="nil"/>
            </w:tcBorders>
            <w:vAlign w:val="center"/>
          </w:tcPr>
          <w:p>
            <w:pPr>
              <w:spacing w:line="400" w:lineRule="exact"/>
              <w:jc w:val="center"/>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rPr>
              <w:t>单位</w:t>
            </w:r>
          </w:p>
        </w:tc>
        <w:tc>
          <w:tcPr>
            <w:tcW w:w="1284" w:type="dxa"/>
            <w:tcBorders>
              <w:tl2br w:val="nil"/>
              <w:tr2bl w:val="nil"/>
            </w:tcBorders>
            <w:vAlign w:val="center"/>
          </w:tcPr>
          <w:p>
            <w:pPr>
              <w:spacing w:line="400" w:lineRule="exact"/>
              <w:jc w:val="center"/>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rPr>
              <w:t>职务</w:t>
            </w:r>
          </w:p>
        </w:tc>
        <w:tc>
          <w:tcPr>
            <w:tcW w:w="2783" w:type="dxa"/>
            <w:tcBorders>
              <w:tl2br w:val="nil"/>
              <w:tr2bl w:val="nil"/>
            </w:tcBorders>
            <w:vAlign w:val="center"/>
          </w:tcPr>
          <w:p>
            <w:pPr>
              <w:spacing w:line="400" w:lineRule="exact"/>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联系电话</w:t>
            </w:r>
          </w:p>
          <w:p>
            <w:pPr>
              <w:spacing w:line="400" w:lineRule="exact"/>
              <w:jc w:val="center"/>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rPr>
              <w:t>（座机/手机）</w:t>
            </w:r>
          </w:p>
        </w:tc>
        <w:tc>
          <w:tcPr>
            <w:tcW w:w="3067" w:type="dxa"/>
            <w:tcBorders>
              <w:tl2br w:val="nil"/>
              <w:tr2bl w:val="nil"/>
            </w:tcBorders>
            <w:vAlign w:val="center"/>
          </w:tcPr>
          <w:p>
            <w:pPr>
              <w:spacing w:line="400" w:lineRule="exact"/>
              <w:jc w:val="center"/>
              <w:rPr>
                <w:rFonts w:hint="eastAsia" w:ascii="黑体" w:hAnsi="黑体" w:eastAsia="黑体" w:cs="黑体"/>
                <w:color w:val="000000"/>
                <w:kern w:val="0"/>
                <w:sz w:val="28"/>
                <w:szCs w:val="28"/>
                <w:lang w:val="en-US" w:eastAsia="zh-CN" w:bidi="ar-SA"/>
              </w:rPr>
            </w:pPr>
            <w:r>
              <w:rPr>
                <w:rFonts w:hint="eastAsia" w:ascii="黑体" w:hAnsi="黑体" w:eastAsia="黑体" w:cs="黑体"/>
                <w:color w:val="000000"/>
                <w:kern w:val="0"/>
                <w:sz w:val="28"/>
                <w:szCs w:val="28"/>
              </w:rPr>
              <w:t>电子邮箱</w:t>
            </w:r>
          </w:p>
        </w:tc>
        <w:tc>
          <w:tcPr>
            <w:tcW w:w="1647" w:type="dxa"/>
            <w:tcBorders>
              <w:tl2br w:val="nil"/>
              <w:tr2bl w:val="nil"/>
            </w:tcBorders>
            <w:vAlign w:val="center"/>
          </w:tcPr>
          <w:p>
            <w:pPr>
              <w:spacing w:line="400" w:lineRule="exact"/>
              <w:jc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51" w:type="dxa"/>
            <w:bottom w:w="113" w:type="dxa"/>
            <w:right w:w="51" w:type="dxa"/>
          </w:tblCellMar>
        </w:tblPrEx>
        <w:trPr>
          <w:trHeight w:val="1076" w:hRule="exact"/>
          <w:tblHeader/>
          <w:jc w:val="center"/>
        </w:trPr>
        <w:tc>
          <w:tcPr>
            <w:tcW w:w="1691" w:type="dxa"/>
            <w:tcBorders>
              <w:tl2br w:val="nil"/>
              <w:tr2bl w:val="nil"/>
            </w:tcBorders>
            <w:vAlign w:val="center"/>
          </w:tcPr>
          <w:p>
            <w:pPr>
              <w:jc w:val="center"/>
              <w:rPr>
                <w:rFonts w:hint="eastAsia" w:ascii="黑体" w:eastAsia="黑体"/>
                <w:color w:val="000000"/>
                <w:sz w:val="28"/>
                <w:szCs w:val="28"/>
              </w:rPr>
            </w:pPr>
          </w:p>
        </w:tc>
        <w:tc>
          <w:tcPr>
            <w:tcW w:w="3016" w:type="dxa"/>
            <w:tcBorders>
              <w:tl2br w:val="nil"/>
              <w:tr2bl w:val="nil"/>
            </w:tcBorders>
            <w:vAlign w:val="center"/>
          </w:tcPr>
          <w:p>
            <w:pPr>
              <w:jc w:val="center"/>
              <w:rPr>
                <w:rFonts w:hint="eastAsia" w:ascii="黑体" w:eastAsia="黑体"/>
                <w:color w:val="000000"/>
                <w:sz w:val="28"/>
                <w:szCs w:val="28"/>
              </w:rPr>
            </w:pPr>
          </w:p>
        </w:tc>
        <w:tc>
          <w:tcPr>
            <w:tcW w:w="1284" w:type="dxa"/>
            <w:tcBorders>
              <w:tl2br w:val="nil"/>
              <w:tr2bl w:val="nil"/>
            </w:tcBorders>
            <w:vAlign w:val="center"/>
          </w:tcPr>
          <w:p>
            <w:pPr>
              <w:jc w:val="center"/>
              <w:rPr>
                <w:rFonts w:hint="eastAsia" w:ascii="黑体" w:eastAsia="黑体"/>
                <w:color w:val="000000"/>
                <w:sz w:val="28"/>
                <w:szCs w:val="28"/>
                <w:lang w:val="en-US" w:eastAsia="zh-CN"/>
              </w:rPr>
            </w:pPr>
          </w:p>
        </w:tc>
        <w:tc>
          <w:tcPr>
            <w:tcW w:w="2783" w:type="dxa"/>
            <w:tcBorders>
              <w:tl2br w:val="nil"/>
              <w:tr2bl w:val="nil"/>
            </w:tcBorders>
            <w:vAlign w:val="center"/>
          </w:tcPr>
          <w:p>
            <w:pPr>
              <w:jc w:val="center"/>
              <w:rPr>
                <w:rFonts w:hint="eastAsia" w:ascii="黑体" w:eastAsia="黑体"/>
                <w:color w:val="000000"/>
                <w:sz w:val="28"/>
                <w:szCs w:val="28"/>
              </w:rPr>
            </w:pPr>
          </w:p>
        </w:tc>
        <w:tc>
          <w:tcPr>
            <w:tcW w:w="3067" w:type="dxa"/>
            <w:tcBorders>
              <w:tl2br w:val="nil"/>
              <w:tr2bl w:val="nil"/>
            </w:tcBorders>
            <w:vAlign w:val="center"/>
          </w:tcPr>
          <w:p>
            <w:pPr>
              <w:jc w:val="center"/>
              <w:rPr>
                <w:rFonts w:hint="eastAsia" w:ascii="黑体" w:eastAsia="黑体"/>
                <w:color w:val="000000"/>
                <w:sz w:val="28"/>
                <w:szCs w:val="28"/>
              </w:rPr>
            </w:pPr>
          </w:p>
        </w:tc>
        <w:tc>
          <w:tcPr>
            <w:tcW w:w="1647" w:type="dxa"/>
            <w:tcBorders>
              <w:tl2br w:val="nil"/>
              <w:tr2bl w:val="nil"/>
            </w:tcBorders>
            <w:vAlign w:val="center"/>
          </w:tcPr>
          <w:p>
            <w:pPr>
              <w:jc w:val="center"/>
              <w:rPr>
                <w:rFonts w:hint="eastAsia" w:ascii="黑体" w:eastAsia="黑体"/>
                <w:color w:val="000000"/>
                <w:sz w:val="28"/>
                <w:szCs w:val="28"/>
              </w:rPr>
            </w:pP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71E5B"/>
    <w:rsid w:val="0FB71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2022-04-06T09:26:00Z</dcterms:created>
  <dc:creator>hjy</dc:creator>
  <cp:lastModifiedBy>hjy</cp:lastModifiedBy>
  <dcterms:modified xsi:type="dcterms:W3CDTF">2022-04-06T09:27:29Z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