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jc w:val="both"/>
        <w:rPr>
          <w:rFonts w:hint="eastAsia" w:ascii="黑体" w:hAnsi="黑体" w:eastAsia="黑体" w:cs="黑体"/>
          <w:w w:val="90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w w:val="100"/>
        </w:rPr>
        <w:t>附件1</w:t>
      </w:r>
      <w:r>
        <w:rPr>
          <w:rFonts w:hint="eastAsia" w:ascii="黑体" w:hAnsi="黑体" w:eastAsia="黑体" w:cs="黑体"/>
          <w:w w:val="100"/>
          <w:lang w:val="en-US" w:eastAsia="zh-CN"/>
        </w:rPr>
        <w:t xml:space="preserve"> </w:t>
      </w:r>
      <w:r>
        <w:rPr>
          <w:rFonts w:hint="eastAsia" w:ascii="黑体" w:hAnsi="黑体" w:eastAsia="黑体" w:cs="黑体"/>
          <w:w w:val="90"/>
          <w:lang w:val="en-US" w:eastAsia="zh-CN"/>
        </w:rPr>
        <w:t xml:space="preserve">  </w:t>
      </w:r>
    </w:p>
    <w:p>
      <w:pPr>
        <w:widowControl/>
        <w:spacing w:line="580" w:lineRule="exact"/>
        <w:jc w:val="both"/>
        <w:rPr>
          <w:rFonts w:hint="eastAsia" w:ascii="仿宋" w:eastAsia="仿宋"/>
          <w:w w:val="90"/>
          <w:lang w:val="en-US" w:eastAsia="zh-CN"/>
        </w:rPr>
      </w:pPr>
      <w:r>
        <w:rPr>
          <w:rFonts w:hint="eastAsia" w:ascii="仿宋" w:eastAsia="仿宋"/>
          <w:w w:val="90"/>
          <w:lang w:val="en-US" w:eastAsia="zh-CN"/>
        </w:rPr>
        <w:t xml:space="preserve">   </w:t>
      </w:r>
    </w:p>
    <w:p>
      <w:pPr>
        <w:widowControl/>
        <w:spacing w:line="580" w:lineRule="exact"/>
        <w:ind w:firstLine="0" w:firstLineChars="0"/>
        <w:jc w:val="center"/>
        <w:rPr>
          <w:rFonts w:hint="eastAsia" w:ascii="黑体" w:eastAsia="黑体"/>
          <w:bCs/>
          <w:color w:val="000000"/>
          <w:kern w:val="0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  <w:lang w:eastAsia="zh-CN"/>
        </w:rPr>
        <w:t>福建省人力资源社会保障</w:t>
      </w:r>
      <w:r>
        <w:rPr>
          <w:rFonts w:hint="eastAsia" w:ascii="黑体" w:eastAsia="黑体"/>
          <w:bCs/>
          <w:color w:val="000000"/>
          <w:kern w:val="0"/>
          <w:sz w:val="44"/>
          <w:szCs w:val="44"/>
        </w:rPr>
        <w:t>重大行政执法</w:t>
      </w:r>
    </w:p>
    <w:p>
      <w:pPr>
        <w:widowControl/>
        <w:spacing w:line="580" w:lineRule="exact"/>
        <w:ind w:firstLine="0" w:firstLineChars="0"/>
        <w:jc w:val="center"/>
        <w:rPr>
          <w:rFonts w:hint="eastAsia" w:ascii="黑体" w:eastAsia="黑体"/>
          <w:color w:val="000000"/>
          <w:kern w:val="0"/>
          <w:sz w:val="21"/>
          <w:szCs w:val="21"/>
          <w:lang w:eastAsia="zh-CN"/>
        </w:rPr>
      </w:pPr>
      <w:r>
        <w:rPr>
          <w:rFonts w:hint="eastAsia" w:ascii="黑体" w:eastAsia="黑体"/>
          <w:bCs/>
          <w:color w:val="000000"/>
          <w:kern w:val="0"/>
          <w:sz w:val="44"/>
          <w:szCs w:val="44"/>
        </w:rPr>
        <w:t>决定法制审核</w:t>
      </w:r>
      <w:r>
        <w:rPr>
          <w:rFonts w:hint="eastAsia" w:ascii="黑体" w:eastAsia="黑体"/>
          <w:bCs/>
          <w:color w:val="000000"/>
          <w:kern w:val="0"/>
          <w:sz w:val="44"/>
          <w:szCs w:val="44"/>
          <w:lang w:eastAsia="zh-CN"/>
        </w:rPr>
        <w:t>移送函</w:t>
      </w:r>
    </w:p>
    <w:p>
      <w:pPr>
        <w:widowControl/>
        <w:spacing w:line="580" w:lineRule="exact"/>
        <w:jc w:val="center"/>
        <w:rPr>
          <w:rFonts w:hint="eastAsia" w:ascii="仿宋" w:eastAsia="仿宋"/>
          <w:color w:val="000000"/>
          <w:kern w:val="0"/>
          <w:u w:val="single"/>
          <w:lang w:val="en-US" w:eastAsia="zh-CN"/>
        </w:rPr>
      </w:pPr>
      <w:r>
        <w:rPr>
          <w:rFonts w:hint="eastAsia" w:ascii="仿宋" w:eastAsia="仿宋"/>
          <w:color w:val="000000"/>
          <w:kern w:val="0"/>
        </w:rPr>
        <w:t>（</w:t>
      </w:r>
      <w:r>
        <w:rPr>
          <w:rFonts w:hint="eastAsia" w:ascii="仿宋" w:eastAsia="仿宋"/>
          <w:color w:val="000000"/>
          <w:kern w:val="0"/>
          <w:lang w:eastAsia="zh-CN"/>
        </w:rPr>
        <w:t>参考</w:t>
      </w:r>
      <w:r>
        <w:rPr>
          <w:rFonts w:hint="eastAsia" w:ascii="仿宋" w:eastAsia="仿宋"/>
          <w:color w:val="000000"/>
          <w:kern w:val="0"/>
        </w:rPr>
        <w:t>格式</w:t>
      </w:r>
      <w:r>
        <w:rPr>
          <w:rFonts w:hint="eastAsia" w:ascii="仿宋" w:eastAsia="仿宋"/>
          <w:color w:val="000000"/>
          <w:kern w:val="0"/>
          <w:lang w:eastAsia="zh-CN"/>
        </w:rPr>
        <w:t>，供执法承办机构使用</w:t>
      </w:r>
      <w:r>
        <w:rPr>
          <w:rFonts w:hint="eastAsia" w:ascii="仿宋" w:eastAsia="仿宋"/>
          <w:color w:val="000000"/>
          <w:kern w:val="0"/>
        </w:rPr>
        <w:t>）</w:t>
      </w:r>
    </w:p>
    <w:p>
      <w:pPr>
        <w:widowControl/>
        <w:spacing w:line="540" w:lineRule="atLeast"/>
        <w:jc w:val="left"/>
        <w:rPr>
          <w:rFonts w:hint="eastAsia" w:ascii="仿宋" w:eastAsia="仿宋"/>
          <w:color w:val="000000"/>
          <w:kern w:val="0"/>
          <w:u w:val="none"/>
          <w:lang w:val="en-US" w:eastAsia="zh-CN"/>
        </w:rPr>
      </w:pPr>
      <w:r>
        <w:rPr>
          <w:rFonts w:hint="eastAsia" w:ascii="仿宋" w:eastAsia="仿宋"/>
          <w:color w:val="000000"/>
          <w:kern w:val="0"/>
          <w:u w:val="single"/>
          <w:lang w:val="en-US" w:eastAsia="zh-CN"/>
        </w:rPr>
        <w:t xml:space="preserve">              </w:t>
      </w:r>
      <w:r>
        <w:rPr>
          <w:rFonts w:hint="eastAsia" w:ascii="仿宋" w:eastAsia="仿宋"/>
          <w:color w:val="000000"/>
          <w:kern w:val="0"/>
          <w:u w:val="none"/>
          <w:lang w:val="en-US" w:eastAsia="zh-CN"/>
        </w:rPr>
        <w:t>：</w:t>
      </w:r>
    </w:p>
    <w:p>
      <w:pPr>
        <w:widowControl/>
        <w:spacing w:line="540" w:lineRule="atLeast"/>
        <w:jc w:val="left"/>
        <w:rPr>
          <w:rFonts w:hint="eastAsia" w:ascii="仿宋" w:eastAsia="仿宋"/>
          <w:color w:val="000000"/>
          <w:kern w:val="0"/>
        </w:rPr>
      </w:pPr>
    </w:p>
    <w:p>
      <w:pPr>
        <w:widowControl/>
        <w:spacing w:line="540" w:lineRule="atLeast"/>
        <w:ind w:firstLine="640"/>
        <w:jc w:val="left"/>
        <w:rPr>
          <w:rFonts w:hint="eastAsia" w:ascii="仿宋" w:eastAsia="仿宋"/>
          <w:color w:val="000000"/>
          <w:kern w:val="0"/>
        </w:rPr>
      </w:pPr>
      <w:r>
        <w:rPr>
          <w:rFonts w:hint="eastAsia" w:ascii="仿宋" w:eastAsia="仿宋"/>
          <w:color w:val="000000"/>
          <w:kern w:val="0"/>
        </w:rPr>
        <w:t>本</w:t>
      </w:r>
      <w:r>
        <w:rPr>
          <w:rFonts w:hint="eastAsia" w:ascii="仿宋" w:eastAsia="仿宋"/>
          <w:color w:val="000000"/>
          <w:kern w:val="0"/>
          <w:lang w:eastAsia="zh-CN"/>
        </w:rPr>
        <w:t>机构拟</w:t>
      </w:r>
      <w:r>
        <w:rPr>
          <w:rFonts w:hint="eastAsia" w:ascii="仿宋" w:eastAsia="仿宋"/>
          <w:color w:val="000000"/>
          <w:kern w:val="0"/>
        </w:rPr>
        <w:t>对XX(行政相对人）作出的XX</w:t>
      </w:r>
      <w:r>
        <w:rPr>
          <w:rFonts w:hint="eastAsia" w:ascii="仿宋" w:eastAsia="仿宋"/>
          <w:color w:val="000000"/>
          <w:kern w:val="0"/>
          <w:lang w:eastAsia="zh-CN"/>
        </w:rPr>
        <w:t>号行政执法</w:t>
      </w:r>
      <w:r>
        <w:rPr>
          <w:rFonts w:hint="eastAsia" w:ascii="仿宋" w:eastAsia="仿宋"/>
          <w:color w:val="000000"/>
          <w:kern w:val="0"/>
        </w:rPr>
        <w:t>决定</w:t>
      </w:r>
      <w:r>
        <w:rPr>
          <w:rFonts w:hint="eastAsia" w:ascii="仿宋" w:eastAsia="仿宋"/>
          <w:color w:val="000000"/>
          <w:kern w:val="0"/>
          <w:lang w:eastAsia="zh-CN"/>
        </w:rPr>
        <w:t>（执法案件类型），</w:t>
      </w:r>
      <w:r>
        <w:rPr>
          <w:rFonts w:hint="eastAsia" w:ascii="仿宋" w:eastAsia="仿宋"/>
          <w:color w:val="000000"/>
          <w:kern w:val="0"/>
        </w:rPr>
        <w:t>现根据《</w:t>
      </w:r>
      <w:r>
        <w:rPr>
          <w:rFonts w:hint="eastAsia" w:ascii="仿宋" w:eastAsia="仿宋"/>
          <w:color w:val="000000"/>
          <w:kern w:val="0"/>
          <w:lang w:eastAsia="zh-CN"/>
        </w:rPr>
        <w:t>福建省</w:t>
      </w:r>
      <w:r>
        <w:rPr>
          <w:rFonts w:hint="eastAsia" w:ascii="仿宋" w:eastAsia="仿宋"/>
          <w:color w:val="000000"/>
          <w:kern w:val="0"/>
        </w:rPr>
        <w:t>人力资源和社会保障重大行政执法决定法制审核办法》规定，</w:t>
      </w:r>
      <w:r>
        <w:rPr>
          <w:rFonts w:hint="eastAsia" w:ascii="仿宋" w:eastAsia="仿宋"/>
          <w:color w:val="000000"/>
          <w:kern w:val="0"/>
          <w:lang w:eastAsia="zh-CN"/>
        </w:rPr>
        <w:t>将有关材料及案卷移送</w:t>
      </w:r>
      <w:r>
        <w:rPr>
          <w:rFonts w:hint="eastAsia" w:ascii="仿宋" w:eastAsia="仿宋"/>
          <w:color w:val="000000"/>
          <w:kern w:val="0"/>
        </w:rPr>
        <w:t>你处法制审核。</w:t>
      </w:r>
    </w:p>
    <w:p>
      <w:pPr>
        <w:widowControl/>
        <w:spacing w:line="540" w:lineRule="atLeast"/>
        <w:ind w:firstLine="640"/>
        <w:jc w:val="left"/>
        <w:rPr>
          <w:rFonts w:hint="eastAsia" w:ascii="仿宋" w:eastAsia="仿宋"/>
          <w:color w:val="000000"/>
          <w:kern w:val="0"/>
          <w:sz w:val="21"/>
          <w:szCs w:val="21"/>
        </w:rPr>
      </w:pPr>
    </w:p>
    <w:p>
      <w:pPr>
        <w:widowControl/>
        <w:spacing w:line="540" w:lineRule="atLeast"/>
        <w:ind w:firstLine="640" w:firstLineChars="200"/>
        <w:rPr>
          <w:rFonts w:hint="eastAsia" w:ascii="仿宋" w:eastAsia="仿宋"/>
          <w:color w:val="000000"/>
          <w:kern w:val="0"/>
        </w:rPr>
      </w:pPr>
      <w:r>
        <w:rPr>
          <w:rFonts w:hint="eastAsia" w:ascii="仿宋" w:eastAsia="仿宋"/>
          <w:color w:val="000000"/>
          <w:kern w:val="0"/>
        </w:rPr>
        <w:t>附件：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cs="仿宋_GB2312"/>
          <w:lang w:val="en-US" w:eastAsia="zh-CN"/>
        </w:rPr>
        <w:t>1.提请对重大执法行为法制审核的</w:t>
      </w:r>
      <w:r>
        <w:rPr>
          <w:rFonts w:hint="eastAsia" w:ascii="仿宋_GB2312" w:hAnsi="仿宋_GB2312" w:eastAsia="仿宋_GB2312" w:cs="仿宋_GB2312"/>
          <w:lang w:val="en-US" w:eastAsia="zh-CN"/>
        </w:rPr>
        <w:t>情况说明（含基本案情、执法人员资格、调查取证</w:t>
      </w:r>
      <w:r>
        <w:rPr>
          <w:rFonts w:hint="eastAsia" w:ascii="仿宋_GB2312" w:hAnsi="仿宋_GB2312" w:cs="仿宋_GB231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lang w:val="en-US" w:eastAsia="zh-CN"/>
        </w:rPr>
        <w:t>适用法律法规</w:t>
      </w:r>
      <w:r>
        <w:rPr>
          <w:rFonts w:hint="eastAsia" w:ascii="仿宋_GB2312" w:hAnsi="仿宋_GB2312" w:cs="仿宋_GB2312"/>
          <w:lang w:val="en-US" w:eastAsia="zh-CN"/>
        </w:rPr>
        <w:t>依据</w:t>
      </w:r>
      <w:r>
        <w:rPr>
          <w:rFonts w:hint="eastAsia" w:ascii="仿宋_GB2312" w:hAnsi="仿宋_GB2312" w:eastAsia="仿宋_GB2312" w:cs="仿宋_GB2312"/>
          <w:lang w:val="en-US" w:eastAsia="zh-CN"/>
        </w:rPr>
        <w:t xml:space="preserve">等）；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cs="仿宋_GB231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lang w:val="en-US" w:eastAsia="zh-CN"/>
        </w:rPr>
        <w:t>拟作出的重大行政执法决定</w:t>
      </w:r>
      <w:r>
        <w:rPr>
          <w:rFonts w:hint="eastAsia" w:ascii="仿宋_GB2312" w:hAnsi="仿宋_GB2312" w:cs="仿宋_GB2312"/>
          <w:lang w:val="en-US" w:eastAsia="zh-CN"/>
        </w:rPr>
        <w:t>文书</w:t>
      </w:r>
      <w:r>
        <w:rPr>
          <w:rFonts w:hint="eastAsia" w:ascii="仿宋_GB2312" w:hAnsi="仿宋_GB2312" w:eastAsia="仿宋_GB2312" w:cs="仿宋_GB2312"/>
          <w:lang w:val="en-US" w:eastAsia="zh-CN"/>
        </w:rPr>
        <w:t xml:space="preserve">； </w:t>
      </w:r>
    </w:p>
    <w:p>
      <w:pPr>
        <w:widowControl w:val="0"/>
        <w:numPr>
          <w:ilvl w:val="0"/>
          <w:numId w:val="0"/>
        </w:numPr>
        <w:spacing w:line="240" w:lineRule="auto"/>
        <w:ind w:leftChars="200"/>
        <w:rPr>
          <w:rFonts w:hint="eastAsia" w:ascii="仿宋" w:eastAsia="仿宋"/>
          <w:color w:val="000000"/>
          <w:kern w:val="0"/>
          <w:sz w:val="21"/>
          <w:szCs w:val="21"/>
        </w:rPr>
      </w:pPr>
      <w:r>
        <w:rPr>
          <w:rFonts w:hint="eastAsia" w:ascii="仿宋_GB2312" w:hAnsi="仿宋_GB2312" w:cs="仿宋_GB2312"/>
          <w:lang w:val="en-US" w:eastAsia="zh-CN"/>
        </w:rPr>
        <w:t>3.案卷</w:t>
      </w:r>
      <w:r>
        <w:rPr>
          <w:rFonts w:hint="eastAsia" w:ascii="仿宋_GB2312" w:hAnsi="仿宋_GB2312" w:eastAsia="仿宋_GB2312" w:cs="仿宋_GB2312"/>
          <w:lang w:val="en-US" w:eastAsia="zh-CN"/>
        </w:rPr>
        <w:t xml:space="preserve">材料； </w:t>
      </w:r>
    </w:p>
    <w:p>
      <w:pPr>
        <w:widowControl/>
        <w:spacing w:line="540" w:lineRule="atLeast"/>
        <w:rPr>
          <w:rFonts w:hint="eastAsia" w:ascii="仿宋" w:eastAsia="仿宋"/>
          <w:color w:val="000000"/>
          <w:kern w:val="0"/>
          <w:lang w:val="en-US" w:eastAsia="zh-CN"/>
        </w:rPr>
      </w:pPr>
      <w:r>
        <w:rPr>
          <w:rFonts w:hint="eastAsia" w:ascii="宋体" w:eastAsia="宋体" w:cs="宋体"/>
          <w:color w:val="000000"/>
          <w:kern w:val="0"/>
        </w:rPr>
        <w:t>                               </w:t>
      </w:r>
      <w:r>
        <w:rPr>
          <w:rFonts w:hint="eastAsia" w:ascii="宋体" w:eastAsia="宋体" w:cs="宋体"/>
          <w:color w:val="000000"/>
          <w:kern w:val="0"/>
          <w:lang w:val="en-US" w:eastAsia="zh-CN"/>
        </w:rPr>
        <w:t xml:space="preserve">      </w:t>
      </w:r>
      <w:r>
        <w:rPr>
          <w:rFonts w:hint="eastAsia" w:ascii="仿宋" w:eastAsia="仿宋"/>
          <w:color w:val="000000"/>
          <w:kern w:val="0"/>
        </w:rPr>
        <w:t xml:space="preserve"> </w:t>
      </w:r>
      <w:r>
        <w:rPr>
          <w:rFonts w:hint="eastAsia" w:ascii="仿宋" w:eastAsia="仿宋"/>
          <w:color w:val="000000"/>
          <w:kern w:val="0"/>
          <w:lang w:val="en-US" w:eastAsia="zh-CN"/>
        </w:rPr>
        <w:t xml:space="preserve">     </w:t>
      </w:r>
    </w:p>
    <w:p>
      <w:pPr>
        <w:widowControl/>
        <w:spacing w:line="540" w:lineRule="atLeast"/>
        <w:rPr>
          <w:rFonts w:hint="eastAsia" w:ascii="仿宋" w:eastAsia="仿宋"/>
          <w:color w:val="000000"/>
          <w:kern w:val="0"/>
          <w:lang w:val="en-US" w:eastAsia="zh-CN"/>
        </w:rPr>
      </w:pPr>
    </w:p>
    <w:p>
      <w:pPr>
        <w:widowControl/>
        <w:spacing w:line="540" w:lineRule="atLeast"/>
        <w:ind w:firstLine="5440" w:firstLineChars="1700"/>
        <w:rPr>
          <w:rFonts w:hint="eastAsia" w:ascii="仿宋" w:eastAsia="仿宋"/>
          <w:color w:val="000000"/>
          <w:kern w:val="0"/>
          <w:sz w:val="21"/>
          <w:szCs w:val="21"/>
        </w:rPr>
      </w:pPr>
      <w:r>
        <w:rPr>
          <w:rFonts w:hint="eastAsia" w:ascii="仿宋" w:eastAsia="仿宋"/>
          <w:color w:val="000000"/>
          <w:kern w:val="0"/>
        </w:rPr>
        <w:t>执法</w:t>
      </w:r>
      <w:r>
        <w:rPr>
          <w:rFonts w:hint="eastAsia" w:ascii="仿宋" w:eastAsia="仿宋"/>
          <w:color w:val="000000"/>
          <w:kern w:val="0"/>
          <w:lang w:eastAsia="zh-CN"/>
        </w:rPr>
        <w:t>承办</w:t>
      </w:r>
      <w:r>
        <w:rPr>
          <w:rFonts w:hint="eastAsia" w:ascii="仿宋" w:eastAsia="仿宋"/>
          <w:color w:val="000000"/>
          <w:kern w:val="0"/>
        </w:rPr>
        <w:t>机构（公章）</w:t>
      </w:r>
    </w:p>
    <w:p>
      <w:pPr>
        <w:widowControl/>
        <w:spacing w:line="540" w:lineRule="atLeast"/>
        <w:ind w:firstLine="6400" w:firstLineChars="2000"/>
        <w:rPr>
          <w:rFonts w:hint="eastAsia" w:ascii="仿宋" w:eastAsia="仿宋"/>
          <w:color w:val="000000"/>
          <w:kern w:val="0"/>
        </w:rPr>
      </w:pPr>
      <w:r>
        <w:rPr>
          <w:rFonts w:hint="eastAsia" w:ascii="宋体" w:eastAsia="宋体" w:cs="宋体"/>
          <w:color w:val="000000"/>
          <w:kern w:val="0"/>
        </w:rPr>
        <w:t> </w:t>
      </w:r>
      <w:r>
        <w:rPr>
          <w:rFonts w:hint="eastAsia" w:ascii="仿宋" w:eastAsia="仿宋"/>
          <w:color w:val="000000"/>
          <w:kern w:val="0"/>
        </w:rPr>
        <w:t>年</w:t>
      </w:r>
      <w:r>
        <w:rPr>
          <w:rFonts w:hint="eastAsia" w:ascii="宋体" w:eastAsia="宋体" w:cs="宋体"/>
          <w:color w:val="000000"/>
          <w:kern w:val="0"/>
        </w:rPr>
        <w:t>   </w:t>
      </w:r>
      <w:r>
        <w:rPr>
          <w:rFonts w:hint="eastAsia" w:ascii="仿宋" w:eastAsia="仿宋"/>
          <w:color w:val="000000"/>
          <w:kern w:val="0"/>
        </w:rPr>
        <w:t xml:space="preserve"> 月</w:t>
      </w:r>
      <w:r>
        <w:rPr>
          <w:rFonts w:hint="eastAsia" w:ascii="宋体" w:eastAsia="宋体" w:cs="宋体"/>
          <w:color w:val="000000"/>
          <w:kern w:val="0"/>
        </w:rPr>
        <w:t>   </w:t>
      </w:r>
      <w:r>
        <w:rPr>
          <w:rFonts w:hint="eastAsia" w:ascii="仿宋" w:eastAsia="仿宋"/>
          <w:color w:val="000000"/>
          <w:kern w:val="0"/>
        </w:rPr>
        <w:t xml:space="preserve"> 日</w:t>
      </w:r>
    </w:p>
    <w:p/>
    <w:p>
      <w:pPr>
        <w:widowControl/>
        <w:spacing w:line="560" w:lineRule="exact"/>
        <w:rPr>
          <w:rFonts w:hint="eastAsia" w:ascii="黑体" w:hAnsi="黑体" w:eastAsia="黑体" w:cs="黑体"/>
          <w:bCs/>
          <w:color w:val="000000"/>
          <w:kern w:val="0"/>
          <w:lang w:eastAsia="zh-CN"/>
        </w:rPr>
      </w:pPr>
      <w:r>
        <w:rPr>
          <w:rFonts w:hint="eastAsia" w:ascii="黑体" w:hAnsi="黑体" w:eastAsia="黑体" w:cs="黑体"/>
          <w:bCs/>
          <w:color w:val="000000"/>
          <w:kern w:val="0"/>
        </w:rPr>
        <w:t>附件</w:t>
      </w:r>
      <w:r>
        <w:rPr>
          <w:rFonts w:hint="eastAsia" w:ascii="黑体" w:hAnsi="黑体" w:eastAsia="黑体" w:cs="黑体"/>
          <w:bCs/>
          <w:color w:val="000000"/>
          <w:kern w:val="0"/>
          <w:lang w:val="en-US" w:eastAsia="zh-CN"/>
        </w:rPr>
        <w:t>3</w:t>
      </w:r>
    </w:p>
    <w:p>
      <w:pPr>
        <w:widowControl/>
        <w:spacing w:line="540" w:lineRule="atLeast"/>
        <w:jc w:val="center"/>
        <w:rPr>
          <w:rFonts w:hint="eastAsia" w:ascii="黑体" w:eastAsia="黑体"/>
          <w:bCs/>
          <w:color w:val="333333"/>
          <w:kern w:val="0"/>
          <w:sz w:val="44"/>
          <w:szCs w:val="44"/>
        </w:rPr>
      </w:pPr>
      <w:r>
        <w:rPr>
          <w:rFonts w:hint="eastAsia" w:ascii="黑体" w:eastAsia="黑体"/>
          <w:bCs/>
          <w:color w:val="000000"/>
          <w:kern w:val="0"/>
          <w:sz w:val="44"/>
          <w:szCs w:val="44"/>
          <w:lang w:eastAsia="zh-CN"/>
        </w:rPr>
        <w:t>福建省人力资源社会保障</w:t>
      </w:r>
      <w:r>
        <w:rPr>
          <w:rFonts w:hint="eastAsia" w:ascii="黑体" w:eastAsia="黑体"/>
          <w:bCs/>
          <w:color w:val="333333"/>
          <w:kern w:val="0"/>
          <w:sz w:val="44"/>
          <w:szCs w:val="44"/>
        </w:rPr>
        <w:t>重大行政</w:t>
      </w:r>
    </w:p>
    <w:p>
      <w:pPr>
        <w:widowControl/>
        <w:spacing w:line="540" w:lineRule="atLeast"/>
        <w:jc w:val="center"/>
        <w:rPr>
          <w:rFonts w:hint="eastAsia" w:ascii="黑体" w:eastAsia="黑体" w:cs="宋体"/>
          <w:color w:val="333333"/>
          <w:kern w:val="0"/>
          <w:sz w:val="39"/>
          <w:szCs w:val="39"/>
        </w:rPr>
      </w:pPr>
      <w:r>
        <w:rPr>
          <w:rFonts w:hint="eastAsia" w:ascii="黑体" w:eastAsia="黑体"/>
          <w:bCs/>
          <w:color w:val="333333"/>
          <w:kern w:val="0"/>
          <w:sz w:val="44"/>
          <w:szCs w:val="44"/>
        </w:rPr>
        <w:t>执法决定法制审核流程图</w:t>
      </w:r>
    </w:p>
    <w:p>
      <w:pPr>
        <w:spacing w:line="596" w:lineRule="exact"/>
        <w:textAlignment w:val="top"/>
        <w:rPr>
          <w:rFonts w:hint="eastAsia" w:ascii="仿宋_GB2312"/>
          <w:lang w:val="en-US"/>
        </w:rPr>
      </w:pP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328295</wp:posOffset>
                </wp:positionV>
                <wp:extent cx="3345180" cy="396240"/>
                <wp:effectExtent l="4445" t="5080" r="22225" b="1778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518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执法</w:t>
                            </w:r>
                            <w:r>
                              <w:rPr>
                                <w:rFonts w:hint="eastAsia"/>
                                <w:sz w:val="30"/>
                                <w:szCs w:val="30"/>
                                <w:lang w:eastAsia="zh-CN"/>
                              </w:rPr>
                              <w:t>承办</w:t>
                            </w: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机构提请</w:t>
                            </w:r>
                            <w:r>
                              <w:rPr>
                                <w:rFonts w:hint="eastAsia"/>
                                <w:sz w:val="30"/>
                                <w:szCs w:val="30"/>
                                <w:lang w:eastAsia="zh-CN"/>
                              </w:rPr>
                              <w:t>法制审核机构</w:t>
                            </w: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审核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9.75pt;margin-top:25.85pt;height:31.2pt;width:263.4pt;z-index:251667456;mso-width-relative:page;mso-height-relative:page;" fillcolor="#FFFFFF" filled="t" stroked="t" coordsize="21600,21600" o:gfxdata="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NU+&#10;eZrYAAAACgEAAA8AAAAAAAAAAQAgAAAAIgAAAGRycy9kb3ducmV2LnhtbFBLAQIUABQAAAAIAIdO&#10;4kDuvuR36gEAANsDAAAOAAAAAAAAAAEAIAAAACcBAABkcnMvZTJvRG9jLnhtbFBLBQYAAAAABgAG&#10;AFkBAACDBQAAAAA=&#10;">
                <v:path/>
                <v:fill on="t" color2="#FFFFFF" focussize="0,0"/>
                <v:stroke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sz w:val="30"/>
                          <w:szCs w:val="30"/>
                        </w:rPr>
                        <w:t>执法</w:t>
                      </w:r>
                      <w:r>
                        <w:rPr>
                          <w:rFonts w:hint="eastAsia"/>
                          <w:sz w:val="30"/>
                          <w:szCs w:val="30"/>
                          <w:lang w:eastAsia="zh-CN"/>
                        </w:rPr>
                        <w:t>承办</w:t>
                      </w:r>
                      <w:r>
                        <w:rPr>
                          <w:rFonts w:hint="eastAsia"/>
                          <w:sz w:val="30"/>
                          <w:szCs w:val="30"/>
                        </w:rPr>
                        <w:t>机构提请</w:t>
                      </w:r>
                      <w:r>
                        <w:rPr>
                          <w:rFonts w:hint="eastAsia"/>
                          <w:sz w:val="30"/>
                          <w:szCs w:val="30"/>
                          <w:lang w:eastAsia="zh-CN"/>
                        </w:rPr>
                        <w:t>法制审核机构</w:t>
                      </w:r>
                      <w:r>
                        <w:rPr>
                          <w:rFonts w:hint="eastAsia"/>
                          <w:sz w:val="30"/>
                          <w:szCs w:val="30"/>
                        </w:rPr>
                        <w:t>审核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_GB2312"/>
        </w:rPr>
        <mc:AlternateContent>
          <mc:Choice Requires="wps">
            <w:drawing>
              <wp:anchor distT="0" distB="0" distL="114300" distR="114300" simplePos="0" relativeHeight="251660288" behindDoc="0" locked="1" layoutInCell="1" hidden="1" allowOverlap="1">
                <wp:simplePos x="0" y="0"/>
                <wp:positionH relativeFrom="column">
                  <wp:posOffset>237490</wp:posOffset>
                </wp:positionH>
                <wp:positionV relativeFrom="page">
                  <wp:posOffset>9072880</wp:posOffset>
                </wp:positionV>
                <wp:extent cx="3000375" cy="360045"/>
                <wp:effectExtent l="0" t="0" r="0" b="0"/>
                <wp:wrapTopAndBottom/>
                <wp:docPr id="6" name="文本框 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360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.7pt;margin-top:714.4pt;height:28.35pt;width:236.25pt;mso-position-vertical-relative:page;mso-wrap-distance-bottom:0pt;mso-wrap-distance-top:0pt;visibility:hidden;z-index:251660288;mso-width-relative:page;mso-height-relative:page;" filled="f" stroked="f" coordsize="21600,21600" o:gfxdata="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Ekp/n/XAAAA&#10;DAEAAA8AAAAAAAAAAQAgAAAAIgAAAGRycy9kb3ducmV2LnhtbFBLAQIUABQAAAAIAIdO4kCQ9Uai&#10;rAEAADgDAAAOAAAAAAAAAAEAIAAAACYBAABkcnMvZTJvRG9jLnhtbFBLBQYAAAAABgAGAFkBAABE&#10;BQAAAAA=&#10;">
                <v:path/>
                <v:fill on="f" focussize="0,0"/>
                <v:stroke on="f"/>
                <v:imagedata o:title=""/>
                <o:lock v:ext="edit"/>
                <v:textbox inset="0mm,0mm,0mm,0mm">
                  <w:txbxContent>
                    <w:p>
                      <w:pPr>
                        <w:pStyle w:val="3"/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</w:pP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rFonts w:hint="eastAsia" w:ascii="仿宋_GB2312"/>
        </w:rPr>
        <mc:AlternateContent>
          <mc:Choice Requires="wps">
            <w:drawing>
              <wp:anchor distT="0" distB="0" distL="114300" distR="114300" simplePos="0" relativeHeight="251659264" behindDoc="0" locked="1" layoutInCell="1" hidden="1" allowOverlap="1">
                <wp:simplePos x="0" y="0"/>
                <wp:positionH relativeFrom="column">
                  <wp:posOffset>3236595</wp:posOffset>
                </wp:positionH>
                <wp:positionV relativeFrom="page">
                  <wp:posOffset>9072880</wp:posOffset>
                </wp:positionV>
                <wp:extent cx="2333625" cy="360045"/>
                <wp:effectExtent l="0" t="0" r="0" b="0"/>
                <wp:wrapTopAndBottom/>
                <wp:docPr id="5" name="文本框 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360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ordWrap w:val="0"/>
                              <w:jc w:val="right"/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  <w:t xml:space="preserve">2020年5月11日翻印  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4.85pt;margin-top:714.4pt;height:28.35pt;width:183.75pt;mso-position-vertical-relative:page;mso-wrap-distance-bottom:0pt;mso-wrap-distance-top:0pt;visibility:hidden;z-index:251659264;mso-width-relative:page;mso-height-relative:page;" filled="f" stroked="f" coordsize="21600,21600" o:gfxdata="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D+jf3zZAAAA&#10;DQEAAA8AAAAAAAAAAQAgAAAAIgAAAGRycy9kb3ducmV2LnhtbFBLAQIUABQAAAAIAIdO4kCDsLNI&#10;qgEAADgDAAAOAAAAAAAAAAEAIAAAACgBAABkcnMvZTJvRG9jLnhtbFBLBQYAAAAABgAGAFkBAABE&#10;BQAAAAA=&#10;">
                <v:path/>
                <v:fill on="f" focussize="0,0"/>
                <v:stroke on="f"/>
                <v:imagedata o:title=""/>
                <o:lock v:ext="edit"/>
                <v:textbox inset="0mm,0mm,0mm,0mm">
                  <w:txbxContent>
                    <w:p>
                      <w:pPr>
                        <w:wordWrap w:val="0"/>
                        <w:jc w:val="right"/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</w:pP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t xml:space="preserve">2020年5月11日翻印  </w:t>
                      </w: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rFonts w:hint="eastAsia" w:ascii="仿宋_GB2312"/>
        </w:rPr>
        <mc:AlternateContent>
          <mc:Choice Requires="wps">
            <w:drawing>
              <wp:anchor distT="0" distB="0" distL="114300" distR="114300" simplePos="0" relativeHeight="251658240" behindDoc="0" locked="1" layoutInCell="1" hidden="1" allowOverlap="1">
                <wp:simplePos x="0" y="0"/>
                <wp:positionH relativeFrom="margin">
                  <wp:posOffset>-14605</wp:posOffset>
                </wp:positionH>
                <wp:positionV relativeFrom="page">
                  <wp:posOffset>9447530</wp:posOffset>
                </wp:positionV>
                <wp:extent cx="5579745" cy="0"/>
                <wp:effectExtent l="0" t="0" r="0" b="0"/>
                <wp:wrapTopAndBottom/>
                <wp:docPr id="4" name="直接连接符 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15pt;margin-top:743.9pt;height:0pt;width:439.35pt;mso-position-horizontal-relative:margin;mso-position-vertical-relative:page;mso-wrap-distance-bottom:0pt;mso-wrap-distance-top:0pt;visibility:hidden;z-index:251658240;mso-width-relative:page;mso-height-relative:page;" filled="f" coordsize="21600,21600" o:gfxdata="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OpUl6HXAAAADAEAAA8A&#10;AAAAAAAAAQAgAAAAIgAAAGRycy9kb3ducmV2LnhtbFBLAQIUABQAAAAIAIdO4kCnybhq3wEAAKID&#10;AAAOAAAAAAAAAAEAIAAAACYBAABkcnMvZTJvRG9jLnhtbFBLBQYAAAAABgAGAFkBAAB3BQAAAAA=&#10;">
                <v:path arrowok="t"/>
                <v:fill on="f" focussize="0,0"/>
                <v:stroke weight="1pt"/>
                <v:imagedata o:title=""/>
                <o:lock v:ext="edit"/>
                <w10:wrap type="topAndBottom"/>
                <w10:anchorlock/>
              </v:line>
            </w:pict>
          </mc:Fallback>
        </mc:AlternateContent>
      </w:r>
      <w:r>
        <w:rPr>
          <w:rFonts w:hint="eastAsia" w:ascii="仿宋_GB2312"/>
          <w:lang w:val="en-US" w:eastAsia="zh-CN"/>
        </w:rPr>
        <w:t xml:space="preserve">            </w:t>
      </w:r>
    </w:p>
    <w:p>
      <w:pPr>
        <w:rPr>
          <w:rFonts w:hint="eastAsia" w:ascii="仿宋_GB2312" w:eastAsia="仿宋_GB2312"/>
          <w:kern w:val="2"/>
          <w:sz w:val="32"/>
          <w:szCs w:val="24"/>
          <w:lang w:bidi="ar-SA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4519930</wp:posOffset>
                </wp:positionH>
                <wp:positionV relativeFrom="paragraph">
                  <wp:posOffset>365125</wp:posOffset>
                </wp:positionV>
                <wp:extent cx="9525" cy="1314450"/>
                <wp:effectExtent l="29210" t="0" r="37465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9525" cy="13144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355.9pt;margin-top:28.75pt;height:103.5pt;width:0.75pt;z-index:251689984;mso-width-relative:page;mso-height-relative:page;" filled="f" stroked="t" coordsize="21600,21600" o:gfxdata="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/&#10;79DW2wAAAAoBAAAPAAAAAAAAAAEAIAAAACIAAABkcnMvZG93bnJldi54bWxQSwECFAAUAAAACACH&#10;TuJAkat+AegBAACnAwAADgAAAAAAAAABACAAAAAqAQAAZHJzL2Uyb0RvYy54bWxQSwUGAAAAAAYA&#10;BgBZAQAAhAUAAAAA&#10;">
                <v:path arrowok="t"/>
                <v:fill on="f" focussize="0,0"/>
                <v:stroke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2858770</wp:posOffset>
                </wp:positionH>
                <wp:positionV relativeFrom="paragraph">
                  <wp:posOffset>372745</wp:posOffset>
                </wp:positionV>
                <wp:extent cx="19050" cy="673735"/>
                <wp:effectExtent l="20955" t="0" r="36195" b="12065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" cy="6737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5.1pt;margin-top:29.35pt;height:53.05pt;width:1.5pt;z-index:251668480;mso-width-relative:page;mso-height-relative:page;" filled="f" stroked="t" coordsize="21600,21600" o:gfxdata="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bT+5ytsA&#10;AAAKAQAADwAAAAAAAAABACAAAAAiAAAAZHJzL2Rvd25yZXYueG1sUEsBAhQAFAAAAAgAh07iQPwj&#10;FcPjAQAAnQMAAA4AAAAAAAAAAQAgAAAAKgEAAGRycy9lMm9Eb2MueG1sUEsFBgAAAAAGAAYAWQEA&#10;AH8FAAAAAA==&#10;">
                <v:path arrowok="t"/>
                <v:fill on="f" focussize="0,0"/>
                <v:stroke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 w:ascii="仿宋_GB2312" w:eastAsia="仿宋_GB2312"/>
          <w:kern w:val="2"/>
          <w:sz w:val="32"/>
          <w:szCs w:val="24"/>
          <w:lang w:bidi="ar-SA"/>
        </w:rPr>
      </w:pPr>
    </w:p>
    <w:p>
      <w:pPr>
        <w:rPr>
          <w:rFonts w:hint="eastAsia" w:ascii="仿宋_GB2312" w:eastAsia="仿宋_GB2312"/>
          <w:kern w:val="2"/>
          <w:sz w:val="32"/>
          <w:szCs w:val="24"/>
          <w:lang w:bidi="ar-SA"/>
        </w:rPr>
      </w:pP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1096645</wp:posOffset>
                </wp:positionH>
                <wp:positionV relativeFrom="paragraph">
                  <wp:posOffset>293370</wp:posOffset>
                </wp:positionV>
                <wp:extent cx="9525" cy="618490"/>
                <wp:effectExtent l="29845" t="0" r="36830" b="1016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" cy="6184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6.35pt;margin-top:23.1pt;height:48.7pt;width:0.75pt;z-index:251671552;mso-width-relative:page;mso-height-relative:page;" filled="f" stroked="t" coordsize="21600,21600" o:gfxdata="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g0dKztoAAAAKAQAA&#10;DwAAAAAAAAABACAAAAAiAAAAZHJzL2Rvd25yZXYueG1sUEsBAhQAFAAAAAgAh07iQI8fmHHeAQAA&#10;nAMAAA4AAAAAAAAAAQAgAAAAKQEAAGRycy9lMm9Eb2MueG1sUEsFBgAAAAAGAAYAWQEAAHkFAAAA&#10;AA==&#10;">
                <v:path arrowok="t"/>
                <v:fill on="f" focussize="0,0"/>
                <v:stroke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4268470</wp:posOffset>
                </wp:positionH>
                <wp:positionV relativeFrom="paragraph">
                  <wp:posOffset>293370</wp:posOffset>
                </wp:positionV>
                <wp:extent cx="9525" cy="628650"/>
                <wp:effectExtent l="29845" t="0" r="36830" b="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" cy="6286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36.1pt;margin-top:23.1pt;height:49.5pt;width:0.75pt;z-index:251672576;mso-width-relative:page;mso-height-relative:page;" filled="f" stroked="t" coordsize="21600,21600" o:gfxdata="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8SPqO2wAAAAoB&#10;AAAPAAAAAAAAAAEAIAAAACIAAABkcnMvZG93bnJldi54bWxQSwECFAAUAAAACACHTuJA6Qzn3N8B&#10;AACcAwAADgAAAAAAAAABACAAAAAqAQAAZHJzL2Uyb0RvYy54bWxQSwUGAAAAAAYABgBZAQAAewUA&#10;AAAA&#10;">
                <v:path arrowok="t"/>
                <v:fill on="f" focussize="0,0"/>
                <v:stroke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1096010</wp:posOffset>
                </wp:positionH>
                <wp:positionV relativeFrom="paragraph">
                  <wp:posOffset>287655</wp:posOffset>
                </wp:positionV>
                <wp:extent cx="3173095" cy="9525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3095" cy="95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6.3pt;margin-top:22.65pt;height:0.75pt;width:249.85pt;z-index:251679744;mso-width-relative:page;mso-height-relative:page;" filled="f" stroked="t" coordsize="21600,21600" o:gfxdata="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LFJpWLXAAAACQEAAA8AAAAAAAAA&#10;AQAgAAAAIgAAAGRycy9kb3ducmV2LnhtbFBLAQIUABQAAAAIAIdO4kDtfBEc2QEAAJkDAAAOAAAA&#10;AAAAAAEAIAAAACYBAABkcnMvZTJvRG9jLnhtbFBLBQYAAAAABgAGAFkBAABxBQAAAAA=&#10;">
                <v:path arrowok="t"/>
                <v:fill on="f" focussize="0,0"/>
                <v:stroke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hint="eastAsia" w:ascii="仿宋_GB2312" w:eastAsia="仿宋_GB2312"/>
          <w:kern w:val="2"/>
          <w:sz w:val="32"/>
          <w:szCs w:val="24"/>
          <w:lang w:bidi="ar-SA"/>
        </w:rPr>
      </w:pPr>
    </w:p>
    <w:p>
      <w:pPr>
        <w:jc w:val="center"/>
        <w:rPr>
          <w:rFonts w:hint="eastAsia" w:ascii="仿宋_GB2312" w:eastAsia="仿宋_GB2312"/>
          <w:kern w:val="2"/>
          <w:sz w:val="32"/>
          <w:szCs w:val="24"/>
          <w:lang w:bidi="ar-SA"/>
        </w:rPr>
      </w:pP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3468370</wp:posOffset>
                </wp:positionH>
                <wp:positionV relativeFrom="paragraph">
                  <wp:posOffset>172085</wp:posOffset>
                </wp:positionV>
                <wp:extent cx="2028190" cy="530225"/>
                <wp:effectExtent l="4445" t="4445" r="5715" b="1778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190" cy="53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hint="eastAsia" w:eastAsia="仿宋_GB2312"/>
                                <w:sz w:val="30"/>
                                <w:szCs w:val="3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  <w:szCs w:val="30"/>
                                <w:lang w:val="en-US" w:eastAsia="zh-CN"/>
                              </w:rPr>
                              <w:t>材料不完整的，退回补充材料或作出说明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73.1pt;margin-top:13.55pt;height:41.75pt;width:159.7pt;z-index:251678720;mso-width-relative:page;mso-height-relative:page;" fillcolor="#FFFFFF" filled="t" stroked="t" coordsize="21600,21600" o:gfxdata="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4yO1o9gA&#10;AAAKAQAADwAAAAAAAAABACAAAAAiAAAAZHJzL2Rvd25yZXYueG1sUEsBAhQAFAAAAAgAh07iQI4M&#10;0d7mAQAA3QMAAA4AAAAAAAAAAQAgAAAAJwEAAGRycy9lMm9Eb2MueG1sUEsFBgAAAAAGAAYAWQEA&#10;AH8FAAAAAA==&#10;">
                <v:path/>
                <v:fill on="t" color2="#FFFFFF" focussize="0,0"/>
                <v:stroke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jc w:val="center"/>
                        <w:rPr>
                          <w:rFonts w:hint="eastAsia" w:eastAsia="仿宋_GB2312"/>
                          <w:sz w:val="30"/>
                          <w:szCs w:val="30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30"/>
                          <w:szCs w:val="30"/>
                          <w:lang w:val="en-US" w:eastAsia="zh-CN"/>
                        </w:rPr>
                        <w:t>材料不完整的，退回补充材料或作出说明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191770</wp:posOffset>
                </wp:positionH>
                <wp:positionV relativeFrom="paragraph">
                  <wp:posOffset>170180</wp:posOffset>
                </wp:positionV>
                <wp:extent cx="2019300" cy="535305"/>
                <wp:effectExtent l="5080" t="4445" r="13970" b="1270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535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  <w:szCs w:val="30"/>
                                <w:lang w:eastAsia="zh-CN"/>
                              </w:rPr>
                              <w:t>材料完整的，启动法制审核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.1pt;margin-top:13.4pt;height:42.15pt;width:159pt;z-index:251669504;mso-width-relative:page;mso-height-relative:page;" fillcolor="#FFFFFF" filled="t" stroked="t" coordsize="21600,21600" o:gfxdata="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S3qQr1QAAAAkB&#10;AAAPAAAAAAAAAAEAIAAAACIAAABkcnMvZG93bnJldi54bWxQSwECFAAUAAAACACHTuJA7qrLCeUB&#10;AADdAwAADgAAAAAAAAABACAAAAAkAQAAZHJzL2Uyb0RvYy54bWxQSwUGAAAAAAYABgBZAQAAewUA&#10;AAAA&#10;">
                <v:path/>
                <v:fill on="t" color2="#FFFFFF" focussize="0,0"/>
                <v:stroke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sz w:val="30"/>
                          <w:szCs w:val="30"/>
                          <w:lang w:eastAsia="zh-CN"/>
                        </w:rPr>
                        <w:t>材料完整的，启动法制审核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jc w:val="center"/>
        <w:rPr>
          <w:rFonts w:hint="eastAsia" w:ascii="仿宋_GB2312" w:eastAsia="仿宋_GB2312"/>
          <w:kern w:val="2"/>
          <w:sz w:val="32"/>
          <w:szCs w:val="24"/>
          <w:lang w:bidi="ar-SA"/>
        </w:rPr>
      </w:pP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4716145</wp:posOffset>
                </wp:positionH>
                <wp:positionV relativeFrom="paragraph">
                  <wp:posOffset>3319145</wp:posOffset>
                </wp:positionV>
                <wp:extent cx="635" cy="429260"/>
                <wp:effectExtent l="37465" t="0" r="38100" b="889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4292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71.35pt;margin-top:261.35pt;height:33.8pt;width:0.05pt;z-index:251686912;mso-width-relative:page;mso-height-relative:page;" filled="f" stroked="t" coordsize="21600,21600" o:gfxdata="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dPYAW2gAA&#10;AAsBAAAPAAAAAAAAAAEAIAAAACIAAABkcnMvZG93bnJldi54bWxQSwECFAAUAAAACACHTuJAp632&#10;COMBAACdAwAADgAAAAAAAAABACAAAAApAQAAZHJzL2Uyb0RvYy54bWxQSwUGAAAAAAYABgBZAQAA&#10;fgUAAAAA&#10;">
                <v:path arrowok="t"/>
                <v:fill on="f" focussize="0,0"/>
                <v:stroke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2258060</wp:posOffset>
                </wp:positionH>
                <wp:positionV relativeFrom="paragraph">
                  <wp:posOffset>4158615</wp:posOffset>
                </wp:positionV>
                <wp:extent cx="1371600" cy="635"/>
                <wp:effectExtent l="0" t="38100" r="0" b="37465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3716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177.8pt;margin-top:327.45pt;height:0.05pt;width:108pt;z-index:251688960;mso-width-relative:page;mso-height-relative:page;" filled="f" stroked="t" coordsize="21600,21600" o:gfxdata="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G8KcVjaAAAACwEAAA8AAAAAAAAAAQAgAAAAIgAAAGRycy9kb3ducmV2LnhtbFBLAQIUABQA&#10;AAAIAIdO4kBDB2wA7gEAALIDAAAOAAAAAAAAAAEAIAAAACkBAABkcnMvZTJvRG9jLnhtbFBLBQYA&#10;AAAABgAGAFkBAACJBQAAAAA=&#10;">
                <v:path arrowok="t"/>
                <v:fill on="f" focussize="0,0"/>
                <v:stroke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1163955</wp:posOffset>
                </wp:positionH>
                <wp:positionV relativeFrom="paragraph">
                  <wp:posOffset>2158365</wp:posOffset>
                </wp:positionV>
                <wp:extent cx="8890" cy="1571625"/>
                <wp:effectExtent l="37465" t="0" r="29845" b="9525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890" cy="15716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91.65pt;margin-top:169.95pt;height:123.75pt;width:0.7pt;z-index:251687936;mso-width-relative:page;mso-height-relative:page;" filled="f" stroked="t" coordsize="21600,21600" o:gfxdata="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zhOd02wAAAAsBAAAPAAAAAAAAAAEAIAAAACIAAABkcnMvZG93bnJldi54bWxQSwECFAAUAAAA&#10;CACHTuJArOC48usBAACpAwAADgAAAAAAAAABACAAAAAqAQAAZHJzL2Uyb0RvYy54bWxQSwUGAAAA&#10;AAYABgBZAQAAhwUAAAAA&#10;">
                <v:path arrowok="t"/>
                <v:fill on="f" focussize="0,0"/>
                <v:stroke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2138680</wp:posOffset>
                </wp:positionH>
                <wp:positionV relativeFrom="paragraph">
                  <wp:posOffset>2167890</wp:posOffset>
                </wp:positionV>
                <wp:extent cx="635" cy="600075"/>
                <wp:effectExtent l="37465" t="0" r="38100" b="9525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35" cy="6000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68.4pt;margin-top:170.7pt;height:47.25pt;width:0.05pt;z-index:251691008;mso-width-relative:page;mso-height-relative:page;" filled="f" stroked="t" coordsize="21600,21600" o:gfxdata="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OtAnbLbAAAACwEAAA8AAAAAAAAAAQAgAAAAIgAAAGRycy9kb3ducmV2LnhtbFBLAQIUABQAAAAI&#10;AIdO4kC7MUFD6gEAAKcDAAAOAAAAAAAAAAEAIAAAACoBAABkcnMvZTJvRG9jLnhtbFBLBQYAAAAA&#10;BgAGAFkBAACGBQAAAAA=&#10;">
                <v:path arrowok="t"/>
                <v:fill on="f" focussize="0,0"/>
                <v:stroke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2050415</wp:posOffset>
                </wp:positionH>
                <wp:positionV relativeFrom="paragraph">
                  <wp:posOffset>2769235</wp:posOffset>
                </wp:positionV>
                <wp:extent cx="1865630" cy="534035"/>
                <wp:effectExtent l="4445" t="5080" r="15875" b="13335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5630" cy="53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执法</w:t>
                            </w:r>
                            <w:r>
                              <w:rPr>
                                <w:rFonts w:hint="eastAsia"/>
                                <w:sz w:val="30"/>
                                <w:szCs w:val="30"/>
                                <w:lang w:eastAsia="zh-CN"/>
                              </w:rPr>
                              <w:t>承办</w:t>
                            </w: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机构纠正后重新提请审核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1.45pt;margin-top:218.05pt;height:42.05pt;width:146.9pt;z-index:251673600;mso-width-relative:page;mso-height-relative:page;" fillcolor="#FFFFFF" filled="t" stroked="t" coordsize="21600,21600" o:gfxdata="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HA50t&#10;2QAAAAsBAAAPAAAAAAAAAAEAIAAAACIAAABkcnMvZG93bnJldi54bWxQSwECFAAUAAAACACHTuJA&#10;ubd74ecBAADdAwAADgAAAAAAAAABACAAAAAoAQAAZHJzL2Uyb0RvYy54bWxQSwUGAAAAAAYABgBZ&#10;AQAAgQUAAAAA&#10;">
                <v:path/>
                <v:fill on="t" color2="#FFFFFF" focussize="0,0"/>
                <v:stroke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sz w:val="30"/>
                          <w:szCs w:val="30"/>
                        </w:rPr>
                        <w:t>执法</w:t>
                      </w:r>
                      <w:r>
                        <w:rPr>
                          <w:rFonts w:hint="eastAsia"/>
                          <w:sz w:val="30"/>
                          <w:szCs w:val="30"/>
                          <w:lang w:eastAsia="zh-CN"/>
                        </w:rPr>
                        <w:t>承办</w:t>
                      </w:r>
                      <w:r>
                        <w:rPr>
                          <w:rFonts w:hint="eastAsia"/>
                          <w:sz w:val="30"/>
                          <w:szCs w:val="30"/>
                        </w:rPr>
                        <w:t>机构纠正后重新提请审核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3173095</wp:posOffset>
                </wp:positionH>
                <wp:positionV relativeFrom="paragraph">
                  <wp:posOffset>1635760</wp:posOffset>
                </wp:positionV>
                <wp:extent cx="2476500" cy="527685"/>
                <wp:effectExtent l="4445" t="4445" r="14605" b="20320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527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hint="eastAsia" w:ascii="宋体" w:hAnsi="宋体"/>
                                <w:color w:val="000000"/>
                                <w:kern w:val="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color w:val="000000"/>
                                <w:kern w:val="0"/>
                                <w:sz w:val="30"/>
                                <w:szCs w:val="30"/>
                                <w:lang w:eastAsia="zh-CN"/>
                              </w:rPr>
                              <w:t>审核不同意的，退回</w:t>
                            </w:r>
                            <w:r>
                              <w:rPr>
                                <w:rFonts w:hint="eastAsia" w:ascii="宋体" w:hAnsi="宋体"/>
                                <w:color w:val="000000"/>
                                <w:kern w:val="0"/>
                                <w:sz w:val="30"/>
                                <w:szCs w:val="30"/>
                              </w:rPr>
                              <w:t>执法</w:t>
                            </w:r>
                            <w:r>
                              <w:rPr>
                                <w:rFonts w:hint="eastAsia" w:ascii="宋体" w:hAnsi="宋体"/>
                                <w:color w:val="000000"/>
                                <w:kern w:val="0"/>
                                <w:sz w:val="30"/>
                                <w:szCs w:val="30"/>
                                <w:lang w:eastAsia="zh-CN"/>
                              </w:rPr>
                              <w:t>承办</w:t>
                            </w:r>
                            <w:r>
                              <w:rPr>
                                <w:rFonts w:hint="eastAsia" w:ascii="宋体" w:hAnsi="宋体"/>
                                <w:color w:val="000000"/>
                                <w:kern w:val="0"/>
                                <w:sz w:val="30"/>
                                <w:szCs w:val="30"/>
                              </w:rPr>
                              <w:t>机构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49.85pt;margin-top:128.8pt;height:41.55pt;width:195pt;z-index:251674624;mso-width-relative:page;mso-height-relative:page;" fillcolor="#FFFFFF" filled="t" stroked="t" coordsize="21600,21600" o:gfxdata="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U08R&#10;sdoAAAALAQAADwAAAAAAAAABACAAAAAiAAAAZHJzL2Rvd25yZXYueG1sUEsBAhQAFAAAAAgAh07i&#10;QOW01QbnAQAA3QMAAA4AAAAAAAAAAQAgAAAAKQEAAGRycy9lMm9Eb2MueG1sUEsFBgAAAAAGAAYA&#10;WQEAAIIFAAAAAA==&#10;">
                <v:path/>
                <v:fill on="t" color2="#FFFFFF" focussize="0,0"/>
                <v:stroke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jc w:val="center"/>
                        <w:rPr>
                          <w:rFonts w:hint="eastAsia" w:ascii="宋体" w:hAnsi="宋体"/>
                          <w:color w:val="000000"/>
                          <w:kern w:val="0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宋体" w:hAnsi="宋体"/>
                          <w:color w:val="000000"/>
                          <w:kern w:val="0"/>
                          <w:sz w:val="30"/>
                          <w:szCs w:val="30"/>
                          <w:lang w:eastAsia="zh-CN"/>
                        </w:rPr>
                        <w:t>审核不同意的，退回</w:t>
                      </w:r>
                      <w:r>
                        <w:rPr>
                          <w:rFonts w:hint="eastAsia" w:ascii="宋体" w:hAnsi="宋体"/>
                          <w:color w:val="000000"/>
                          <w:kern w:val="0"/>
                          <w:sz w:val="30"/>
                          <w:szCs w:val="30"/>
                        </w:rPr>
                        <w:t>执法</w:t>
                      </w:r>
                      <w:r>
                        <w:rPr>
                          <w:rFonts w:hint="eastAsia" w:ascii="宋体" w:hAnsi="宋体"/>
                          <w:color w:val="000000"/>
                          <w:kern w:val="0"/>
                          <w:sz w:val="30"/>
                          <w:szCs w:val="30"/>
                          <w:lang w:eastAsia="zh-CN"/>
                        </w:rPr>
                        <w:t>承办</w:t>
                      </w:r>
                      <w:r>
                        <w:rPr>
                          <w:rFonts w:hint="eastAsia" w:ascii="宋体" w:hAnsi="宋体"/>
                          <w:color w:val="000000"/>
                          <w:kern w:val="0"/>
                          <w:sz w:val="30"/>
                          <w:szCs w:val="30"/>
                        </w:rPr>
                        <w:t>机构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372110</wp:posOffset>
                </wp:positionH>
                <wp:positionV relativeFrom="paragraph">
                  <wp:posOffset>3747135</wp:posOffset>
                </wp:positionV>
                <wp:extent cx="1877695" cy="757555"/>
                <wp:effectExtent l="4445" t="4445" r="22860" b="19050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7695" cy="757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hint="eastAsia" w:ascii="宋体" w:hAnsi="宋体"/>
                                <w:color w:val="000000"/>
                                <w:kern w:val="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color w:val="000000"/>
                                <w:kern w:val="0"/>
                                <w:sz w:val="30"/>
                                <w:szCs w:val="30"/>
                                <w:lang w:eastAsia="zh-CN"/>
                              </w:rPr>
                              <w:t>执法承办机构</w:t>
                            </w:r>
                            <w:r>
                              <w:rPr>
                                <w:rFonts w:hint="eastAsia" w:ascii="宋体" w:hAnsi="宋体" w:cs="Times New Roman"/>
                                <w:color w:val="000000"/>
                                <w:kern w:val="0"/>
                                <w:sz w:val="30"/>
                                <w:szCs w:val="30"/>
                                <w:lang w:val="en-US" w:eastAsia="zh-CN"/>
                              </w:rPr>
                              <w:t>将执法决定</w:t>
                            </w:r>
                            <w:r>
                              <w:rPr>
                                <w:rFonts w:hint="eastAsia" w:ascii="宋体" w:hAnsi="宋体" w:eastAsia="仿宋_GB2312" w:cs="Times New Roman"/>
                                <w:color w:val="000000"/>
                                <w:kern w:val="0"/>
                                <w:sz w:val="30"/>
                                <w:szCs w:val="30"/>
                                <w:lang w:val="en-US" w:eastAsia="zh-CN"/>
                              </w:rPr>
                              <w:t>副本</w:t>
                            </w:r>
                            <w:r>
                              <w:rPr>
                                <w:rFonts w:hint="eastAsia" w:ascii="宋体" w:hAnsi="宋体" w:cs="Times New Roman"/>
                                <w:color w:val="000000"/>
                                <w:kern w:val="0"/>
                                <w:sz w:val="30"/>
                                <w:szCs w:val="30"/>
                                <w:lang w:val="en-US" w:eastAsia="zh-CN"/>
                              </w:rPr>
                              <w:t>抄</w:t>
                            </w:r>
                            <w:r>
                              <w:rPr>
                                <w:rFonts w:hint="eastAsia" w:ascii="宋体" w:hAnsi="宋体" w:eastAsia="仿宋_GB2312" w:cs="Times New Roman"/>
                                <w:color w:val="000000"/>
                                <w:kern w:val="0"/>
                                <w:sz w:val="30"/>
                                <w:szCs w:val="30"/>
                                <w:lang w:val="en-US" w:eastAsia="zh-CN"/>
                              </w:rPr>
                              <w:t>送</w:t>
                            </w:r>
                            <w:r>
                              <w:rPr>
                                <w:rFonts w:hint="eastAsia" w:ascii="宋体" w:hAnsi="宋体" w:cs="Times New Roman"/>
                                <w:color w:val="000000"/>
                                <w:kern w:val="0"/>
                                <w:sz w:val="30"/>
                                <w:szCs w:val="30"/>
                                <w:lang w:val="en-US" w:eastAsia="zh-CN"/>
                              </w:rPr>
                              <w:t>法制</w:t>
                            </w:r>
                            <w:r>
                              <w:rPr>
                                <w:rFonts w:hint="eastAsia" w:ascii="宋体" w:hAnsi="宋体" w:eastAsia="仿宋_GB2312" w:cs="Times New Roman"/>
                                <w:color w:val="000000"/>
                                <w:kern w:val="0"/>
                                <w:sz w:val="30"/>
                                <w:szCs w:val="30"/>
                                <w:lang w:val="en-US" w:eastAsia="zh-CN"/>
                              </w:rPr>
                              <w:t>审核机构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9.3pt;margin-top:295.05pt;height:59.65pt;width:147.85pt;z-index:251677696;mso-width-relative:page;mso-height-relative:page;" fillcolor="#FFFFFF" filled="t" stroked="t" coordsize="21600,21600" o:gfxdata="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Hf3J0&#10;2QAAAAoBAAAPAAAAAAAAAAEAIAAAACIAAABkcnMvZG93bnJldi54bWxQSwECFAAUAAAACACHTuJA&#10;N4fFDucBAADdAwAADgAAAAAAAAABACAAAAAoAQAAZHJzL2Uyb0RvYy54bWxQSwUGAAAAAAYABgBZ&#10;AQAAgQUAAAAA&#10;">
                <v:path/>
                <v:fill on="t" color2="#FFFFFF" focussize="0,0"/>
                <v:stroke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jc w:val="center"/>
                        <w:rPr>
                          <w:rFonts w:hint="eastAsia" w:ascii="宋体" w:hAnsi="宋体"/>
                          <w:color w:val="000000"/>
                          <w:kern w:val="0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宋体" w:hAnsi="宋体"/>
                          <w:color w:val="000000"/>
                          <w:kern w:val="0"/>
                          <w:sz w:val="30"/>
                          <w:szCs w:val="30"/>
                          <w:lang w:eastAsia="zh-CN"/>
                        </w:rPr>
                        <w:t>执法承办机构</w:t>
                      </w:r>
                      <w:r>
                        <w:rPr>
                          <w:rFonts w:hint="eastAsia" w:ascii="宋体" w:hAnsi="宋体" w:cs="Times New Roman"/>
                          <w:color w:val="000000"/>
                          <w:kern w:val="0"/>
                          <w:sz w:val="30"/>
                          <w:szCs w:val="30"/>
                          <w:lang w:val="en-US" w:eastAsia="zh-CN"/>
                        </w:rPr>
                        <w:t>将执法决定</w:t>
                      </w:r>
                      <w:r>
                        <w:rPr>
                          <w:rFonts w:hint="eastAsia" w:ascii="宋体" w:hAnsi="宋体" w:eastAsia="仿宋_GB2312" w:cs="Times New Roman"/>
                          <w:color w:val="000000"/>
                          <w:kern w:val="0"/>
                          <w:sz w:val="30"/>
                          <w:szCs w:val="30"/>
                          <w:lang w:val="en-US" w:eastAsia="zh-CN"/>
                        </w:rPr>
                        <w:t>副本</w:t>
                      </w:r>
                      <w:r>
                        <w:rPr>
                          <w:rFonts w:hint="eastAsia" w:ascii="宋体" w:hAnsi="宋体" w:cs="Times New Roman"/>
                          <w:color w:val="000000"/>
                          <w:kern w:val="0"/>
                          <w:sz w:val="30"/>
                          <w:szCs w:val="30"/>
                          <w:lang w:val="en-US" w:eastAsia="zh-CN"/>
                        </w:rPr>
                        <w:t>抄</w:t>
                      </w:r>
                      <w:r>
                        <w:rPr>
                          <w:rFonts w:hint="eastAsia" w:ascii="宋体" w:hAnsi="宋体" w:eastAsia="仿宋_GB2312" w:cs="Times New Roman"/>
                          <w:color w:val="000000"/>
                          <w:kern w:val="0"/>
                          <w:sz w:val="30"/>
                          <w:szCs w:val="30"/>
                          <w:lang w:val="en-US" w:eastAsia="zh-CN"/>
                        </w:rPr>
                        <w:t>送</w:t>
                      </w:r>
                      <w:r>
                        <w:rPr>
                          <w:rFonts w:hint="eastAsia" w:ascii="宋体" w:hAnsi="宋体" w:cs="Times New Roman"/>
                          <w:color w:val="000000"/>
                          <w:kern w:val="0"/>
                          <w:sz w:val="30"/>
                          <w:szCs w:val="30"/>
                          <w:lang w:val="en-US" w:eastAsia="zh-CN"/>
                        </w:rPr>
                        <w:t>法制</w:t>
                      </w:r>
                      <w:r>
                        <w:rPr>
                          <w:rFonts w:hint="eastAsia" w:ascii="宋体" w:hAnsi="宋体" w:eastAsia="仿宋_GB2312" w:cs="Times New Roman"/>
                          <w:color w:val="000000"/>
                          <w:kern w:val="0"/>
                          <w:sz w:val="30"/>
                          <w:szCs w:val="30"/>
                          <w:lang w:val="en-US" w:eastAsia="zh-CN"/>
                        </w:rPr>
                        <w:t>审核机构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3611245</wp:posOffset>
                </wp:positionH>
                <wp:positionV relativeFrom="paragraph">
                  <wp:posOffset>3743960</wp:posOffset>
                </wp:positionV>
                <wp:extent cx="1866900" cy="761365"/>
                <wp:effectExtent l="5080" t="4445" r="13970" b="15240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761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jc w:val="center"/>
                              <w:rPr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color w:val="000000"/>
                                <w:spacing w:val="-4"/>
                                <w:kern w:val="0"/>
                                <w:sz w:val="28"/>
                                <w:szCs w:val="28"/>
                                <w:lang w:eastAsia="zh-CN"/>
                              </w:rPr>
                              <w:t>复核后仍有异议</w:t>
                            </w:r>
                            <w:r>
                              <w:rPr>
                                <w:rFonts w:hint="eastAsia" w:ascii="宋体" w:hAnsi="宋体"/>
                                <w:color w:val="000000"/>
                                <w:spacing w:val="-4"/>
                                <w:kern w:val="0"/>
                                <w:sz w:val="28"/>
                                <w:szCs w:val="28"/>
                              </w:rPr>
                              <w:t>的</w:t>
                            </w:r>
                            <w:r>
                              <w:rPr>
                                <w:rFonts w:hint="eastAsia" w:ascii="宋体" w:hAnsi="宋体"/>
                                <w:color w:val="000000"/>
                                <w:spacing w:val="-4"/>
                                <w:kern w:val="0"/>
                                <w:sz w:val="28"/>
                                <w:szCs w:val="28"/>
                                <w:lang w:eastAsia="zh-CN"/>
                              </w:rPr>
                              <w:t>，</w:t>
                            </w:r>
                            <w:r>
                              <w:rPr>
                                <w:rFonts w:hint="eastAsia" w:ascii="宋体" w:hAnsi="宋体"/>
                                <w:color w:val="000000"/>
                                <w:spacing w:val="-4"/>
                                <w:kern w:val="0"/>
                                <w:sz w:val="28"/>
                                <w:szCs w:val="28"/>
                              </w:rPr>
                              <w:t>报请</w:t>
                            </w:r>
                            <w:r>
                              <w:rPr>
                                <w:rFonts w:hint="eastAsia" w:ascii="宋体" w:hAnsi="宋体"/>
                                <w:color w:val="000000"/>
                                <w:spacing w:val="-4"/>
                                <w:kern w:val="0"/>
                                <w:sz w:val="28"/>
                                <w:szCs w:val="28"/>
                                <w:lang w:eastAsia="zh-CN"/>
                              </w:rPr>
                              <w:t>行政机关负责人</w:t>
                            </w:r>
                            <w:r>
                              <w:rPr>
                                <w:rFonts w:hint="eastAsia" w:ascii="宋体" w:hAnsi="宋体"/>
                                <w:color w:val="000000"/>
                                <w:spacing w:val="-4"/>
                                <w:kern w:val="0"/>
                                <w:sz w:val="28"/>
                                <w:szCs w:val="28"/>
                              </w:rPr>
                              <w:t>依程序决定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84.35pt;margin-top:294.8pt;height:59.95pt;width:147pt;z-index:251685888;mso-width-relative:page;mso-height-relative:page;" fillcolor="#FFFFFF" filled="t" stroked="t" coordsize="21600,21600" o:gfxdata="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ZduDJ&#10;2QAAAAsBAAAPAAAAAAAAAAEAIAAAACIAAABkcnMvZG93bnJldi54bWxQSwECFAAUAAAACACHTuJA&#10;KcRbmecBAADdAwAADgAAAAAAAAABACAAAAAoAQAAZHJzL2Uyb0RvYy54bWxQSwUGAAAAAAYABgBZ&#10;AQAAgQUAAAAA&#10;">
                <v:path/>
                <v:fill on="t" color2="#FFFFFF" focussize="0,0"/>
                <v:stroke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jc w:val="center"/>
                        <w:rPr>
                          <w:color w:val="000000"/>
                          <w:spacing w:val="-4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/>
                          <w:color w:val="000000"/>
                          <w:spacing w:val="-4"/>
                          <w:kern w:val="0"/>
                          <w:sz w:val="28"/>
                          <w:szCs w:val="28"/>
                          <w:lang w:eastAsia="zh-CN"/>
                        </w:rPr>
                        <w:t>复核后仍有异议</w:t>
                      </w:r>
                      <w:r>
                        <w:rPr>
                          <w:rFonts w:hint="eastAsia" w:ascii="宋体" w:hAnsi="宋体"/>
                          <w:color w:val="000000"/>
                          <w:spacing w:val="-4"/>
                          <w:kern w:val="0"/>
                          <w:sz w:val="28"/>
                          <w:szCs w:val="28"/>
                        </w:rPr>
                        <w:t>的</w:t>
                      </w:r>
                      <w:r>
                        <w:rPr>
                          <w:rFonts w:hint="eastAsia" w:ascii="宋体" w:hAnsi="宋体"/>
                          <w:color w:val="000000"/>
                          <w:spacing w:val="-4"/>
                          <w:kern w:val="0"/>
                          <w:sz w:val="28"/>
                          <w:szCs w:val="28"/>
                          <w:lang w:eastAsia="zh-CN"/>
                        </w:rPr>
                        <w:t>，</w:t>
                      </w:r>
                      <w:r>
                        <w:rPr>
                          <w:rFonts w:hint="eastAsia" w:ascii="宋体" w:hAnsi="宋体"/>
                          <w:color w:val="000000"/>
                          <w:spacing w:val="-4"/>
                          <w:kern w:val="0"/>
                          <w:sz w:val="28"/>
                          <w:szCs w:val="28"/>
                        </w:rPr>
                        <w:t>报请</w:t>
                      </w:r>
                      <w:r>
                        <w:rPr>
                          <w:rFonts w:hint="eastAsia" w:ascii="宋体" w:hAnsi="宋体"/>
                          <w:color w:val="000000"/>
                          <w:spacing w:val="-4"/>
                          <w:kern w:val="0"/>
                          <w:sz w:val="28"/>
                          <w:szCs w:val="28"/>
                          <w:lang w:eastAsia="zh-CN"/>
                        </w:rPr>
                        <w:t>行政机关负责人</w:t>
                      </w:r>
                      <w:r>
                        <w:rPr>
                          <w:rFonts w:hint="eastAsia" w:ascii="宋体" w:hAnsi="宋体"/>
                          <w:color w:val="000000"/>
                          <w:spacing w:val="-4"/>
                          <w:kern w:val="0"/>
                          <w:sz w:val="28"/>
                          <w:szCs w:val="28"/>
                        </w:rPr>
                        <w:t>依程序决定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4258945</wp:posOffset>
                </wp:positionH>
                <wp:positionV relativeFrom="paragraph">
                  <wp:posOffset>2781300</wp:posOffset>
                </wp:positionV>
                <wp:extent cx="1866900" cy="523875"/>
                <wp:effectExtent l="5080" t="4445" r="13970" b="5080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jc w:val="center"/>
                              <w:rPr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color w:val="000000"/>
                                <w:spacing w:val="-4"/>
                                <w:kern w:val="0"/>
                                <w:sz w:val="28"/>
                                <w:szCs w:val="28"/>
                              </w:rPr>
                              <w:t>执法</w:t>
                            </w:r>
                            <w:r>
                              <w:rPr>
                                <w:rFonts w:hint="eastAsia" w:ascii="宋体" w:hAnsi="宋体"/>
                                <w:color w:val="000000"/>
                                <w:spacing w:val="-4"/>
                                <w:kern w:val="0"/>
                                <w:sz w:val="28"/>
                                <w:szCs w:val="28"/>
                                <w:lang w:eastAsia="zh-CN"/>
                              </w:rPr>
                              <w:t>承办</w:t>
                            </w:r>
                            <w:r>
                              <w:rPr>
                                <w:rFonts w:hint="eastAsia" w:ascii="宋体" w:hAnsi="宋体"/>
                                <w:color w:val="000000"/>
                                <w:spacing w:val="-4"/>
                                <w:kern w:val="0"/>
                                <w:sz w:val="28"/>
                                <w:szCs w:val="28"/>
                              </w:rPr>
                              <w:t>机构有异议的</w:t>
                            </w:r>
                            <w:r>
                              <w:rPr>
                                <w:rFonts w:hint="eastAsia" w:ascii="宋体" w:hAnsi="宋体"/>
                                <w:color w:val="000000"/>
                                <w:spacing w:val="-4"/>
                                <w:kern w:val="0"/>
                                <w:sz w:val="28"/>
                                <w:szCs w:val="28"/>
                                <w:lang w:eastAsia="zh-CN"/>
                              </w:rPr>
                              <w:t>，申请复核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35.35pt;margin-top:219pt;height:41.25pt;width:147pt;z-index:251675648;mso-width-relative:page;mso-height-relative:page;" fillcolor="#FFFFFF" filled="t" stroked="t" coordsize="21600,21600" o:gfxdata="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T/0C&#10;stoAAAALAQAADwAAAAAAAAABACAAAAAiAAAAZHJzL2Rvd25yZXYueG1sUEsBAhQAFAAAAAgAh07i&#10;QBpKa2fnAQAA3QMAAA4AAAAAAAAAAQAgAAAAKQEAAGRycy9lMm9Eb2MueG1sUEsFBgAAAAAGAAYA&#10;WQEAAIIFAAAAAA==&#10;">
                <v:path/>
                <v:fill on="t" color2="#FFFFFF" focussize="0,0"/>
                <v:stroke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jc w:val="center"/>
                        <w:rPr>
                          <w:color w:val="000000"/>
                          <w:spacing w:val="-4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/>
                          <w:color w:val="000000"/>
                          <w:spacing w:val="-4"/>
                          <w:kern w:val="0"/>
                          <w:sz w:val="28"/>
                          <w:szCs w:val="28"/>
                        </w:rPr>
                        <w:t>执法</w:t>
                      </w:r>
                      <w:r>
                        <w:rPr>
                          <w:rFonts w:hint="eastAsia" w:ascii="宋体" w:hAnsi="宋体"/>
                          <w:color w:val="000000"/>
                          <w:spacing w:val="-4"/>
                          <w:kern w:val="0"/>
                          <w:sz w:val="28"/>
                          <w:szCs w:val="28"/>
                          <w:lang w:eastAsia="zh-CN"/>
                        </w:rPr>
                        <w:t>承办</w:t>
                      </w:r>
                      <w:r>
                        <w:rPr>
                          <w:rFonts w:hint="eastAsia" w:ascii="宋体" w:hAnsi="宋体"/>
                          <w:color w:val="000000"/>
                          <w:spacing w:val="-4"/>
                          <w:kern w:val="0"/>
                          <w:sz w:val="28"/>
                          <w:szCs w:val="28"/>
                        </w:rPr>
                        <w:t>机构有异议的</w:t>
                      </w:r>
                      <w:r>
                        <w:rPr>
                          <w:rFonts w:hint="eastAsia" w:ascii="宋体" w:hAnsi="宋体"/>
                          <w:color w:val="000000"/>
                          <w:spacing w:val="-4"/>
                          <w:kern w:val="0"/>
                          <w:sz w:val="28"/>
                          <w:szCs w:val="28"/>
                          <w:lang w:eastAsia="zh-CN"/>
                        </w:rPr>
                        <w:t>，申请复核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5382895</wp:posOffset>
                </wp:positionH>
                <wp:positionV relativeFrom="paragraph">
                  <wp:posOffset>2177415</wp:posOffset>
                </wp:positionV>
                <wp:extent cx="9525" cy="590550"/>
                <wp:effectExtent l="29845" t="0" r="36830" b="0"/>
                <wp:wrapNone/>
                <wp:docPr id="21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" cy="5905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23.85pt;margin-top:171.45pt;height:46.5pt;width:0.75pt;z-index:251684864;mso-width-relative:page;mso-height-relative:page;" filled="f" stroked="t" coordsize="21600,21600" o:gfxdata="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NL7oiHdAAAA&#10;CwEAAA8AAAAAAAAAAQAgAAAAIgAAAGRycy9kb3ducmV2LnhtbFBLAQIUABQAAAAIAIdO4kADgA3X&#10;3wEAAJ4DAAAOAAAAAAAAAAEAIAAAACwBAABkcnMvZTJvRG9jLnhtbFBLBQYAAAAABgAGAFkBAAB9&#10;BQAAAAA=&#10;">
                <v:path arrowok="t"/>
                <v:fill on="f" focussize="0,0"/>
                <v:stroke endarrow="block"/>
                <v:imagedata o:title=""/>
                <o:lock v:ext="edit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3630295</wp:posOffset>
                </wp:positionH>
                <wp:positionV relativeFrom="paragraph">
                  <wp:posOffset>2177415</wp:posOffset>
                </wp:positionV>
                <wp:extent cx="9525" cy="590550"/>
                <wp:effectExtent l="29845" t="0" r="36830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" cy="5905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85.85pt;margin-top:171.45pt;height:46.5pt;width:0.75pt;z-index:251683840;mso-width-relative:page;mso-height-relative:page;" filled="f" stroked="t" coordsize="21600,21600" o:gfxdata="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EWG7b3QAA&#10;AAsBAAAPAAAAAAAAAAEAIAAAACIAAABkcnMvZG93bnJldi54bWxQSwECFAAUAAAACACHTuJATPpJ&#10;y+ABAACeAwAADgAAAAAAAAABACAAAAAsAQAAZHJzL2Uyb0RvYy54bWxQSwUGAAAAAAYABgBZAQAA&#10;fgUAAAAA&#10;">
                <v:path arrowok="t"/>
                <v:fill on="f" focussize="0,0"/>
                <v:stroke endarrow="block"/>
                <v:imagedata o:title=""/>
                <o:lock v:ext="edit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191770</wp:posOffset>
                </wp:positionH>
                <wp:positionV relativeFrom="paragraph">
                  <wp:posOffset>1626235</wp:posOffset>
                </wp:positionV>
                <wp:extent cx="2075815" cy="535940"/>
                <wp:effectExtent l="5080" t="5080" r="14605" b="11430"/>
                <wp:wrapNone/>
                <wp:docPr id="23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5815" cy="53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color w:val="000000"/>
                                <w:kern w:val="0"/>
                                <w:sz w:val="30"/>
                                <w:szCs w:val="30"/>
                                <w:lang w:eastAsia="zh-CN"/>
                              </w:rPr>
                              <w:t>审核同意的，执法承办机构</w:t>
                            </w:r>
                            <w:r>
                              <w:rPr>
                                <w:rFonts w:hint="eastAsia" w:ascii="宋体" w:hAnsi="宋体"/>
                                <w:color w:val="000000"/>
                                <w:kern w:val="0"/>
                                <w:sz w:val="30"/>
                                <w:szCs w:val="30"/>
                              </w:rPr>
                              <w:t>做出执法决定</w:t>
                            </w:r>
                          </w:p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hint="eastAsia" w:eastAsia="仿宋_GB2312"/>
                                <w:sz w:val="30"/>
                                <w:szCs w:val="30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.1pt;margin-top:128.05pt;height:42.2pt;width:163.45pt;z-index:251682816;mso-width-relative:page;mso-height-relative:page;" fillcolor="#FFFFFF" filled="t" stroked="t" coordsize="21600,21600" o:gfxdata="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e&#10;za1+2AAAAAoBAAAPAAAAAAAAAAEAIAAAACIAAABkcnMvZG93bnJldi54bWxQSwECFAAUAAAACACH&#10;TuJAGkGkqOsBAADdAwAADgAAAAAAAAABACAAAAAnAQAAZHJzL2Uyb0RvYy54bWxQSwUGAAAAAAYA&#10;BgBZAQAAhAUAAAAA&#10;">
                <v:path/>
                <v:fill on="t" color2="#FFFFFF" focussize="0,0"/>
                <v:stroke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宋体" w:hAnsi="宋体"/>
                          <w:color w:val="000000"/>
                          <w:kern w:val="0"/>
                          <w:sz w:val="30"/>
                          <w:szCs w:val="30"/>
                          <w:lang w:eastAsia="zh-CN"/>
                        </w:rPr>
                        <w:t>审核同意的，执法承办机构</w:t>
                      </w:r>
                      <w:r>
                        <w:rPr>
                          <w:rFonts w:hint="eastAsia" w:ascii="宋体" w:hAnsi="宋体"/>
                          <w:color w:val="000000"/>
                          <w:kern w:val="0"/>
                          <w:sz w:val="30"/>
                          <w:szCs w:val="30"/>
                        </w:rPr>
                        <w:t>做出执法决定</w:t>
                      </w:r>
                    </w:p>
                    <w:p>
                      <w:pPr>
                        <w:spacing w:line="360" w:lineRule="exact"/>
                        <w:jc w:val="center"/>
                        <w:rPr>
                          <w:rFonts w:hint="eastAsia" w:eastAsia="仿宋_GB2312"/>
                          <w:sz w:val="30"/>
                          <w:szCs w:val="30"/>
                          <w:lang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4573270</wp:posOffset>
                </wp:positionH>
                <wp:positionV relativeFrom="paragraph">
                  <wp:posOffset>934720</wp:posOffset>
                </wp:positionV>
                <wp:extent cx="0" cy="693420"/>
                <wp:effectExtent l="38100" t="0" r="38100" b="11430"/>
                <wp:wrapNone/>
                <wp:docPr id="24" name="直接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934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60.1pt;margin-top:73.6pt;height:54.6pt;width:0pt;z-index:251676672;mso-width-relative:page;mso-height-relative:page;" filled="f" stroked="t" coordsize="21600,21600" o:gfxdata="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2UBTW9oAAAAL&#10;AQAADwAAAAAAAAABACAAAAAiAAAAZHJzL2Rvd25yZXYueG1sUEsBAhQAFAAAAAgAh07iQB8Bilfh&#10;AQAAmwMAAA4AAAAAAAAAAQAgAAAAKQEAAGRycy9lMm9Eb2MueG1sUEsFBgAAAAAGAAYAWQEAAHwF&#10;AAAAAA==&#10;">
                <v:path arrowok="t"/>
                <v:fill on="f" focussize="0,0"/>
                <v:stroke endarrow="block"/>
                <v:imagedata o:title=""/>
                <o:lock v:ext="edit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1172845</wp:posOffset>
                </wp:positionH>
                <wp:positionV relativeFrom="paragraph">
                  <wp:posOffset>934720</wp:posOffset>
                </wp:positionV>
                <wp:extent cx="0" cy="693420"/>
                <wp:effectExtent l="38100" t="0" r="38100" b="11430"/>
                <wp:wrapNone/>
                <wp:docPr id="25" name="直接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934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2.35pt;margin-top:73.6pt;height:54.6pt;width:0pt;z-index:251681792;mso-width-relative:page;mso-height-relative:page;" filled="f" stroked="t" coordsize="21600,21600" o:gfxdata="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sDhyQ2gAAAAsB&#10;AAAPAAAAAAAAAAEAIAAAACIAAABkcnMvZG93bnJldi54bWxQSwECFAAUAAAACACHTuJAUsQNtuAB&#10;AACbAwAADgAAAAAAAAABACAAAAApAQAAZHJzL2Uyb0RvYy54bWxQSwUGAAAAAAYABgBZAQAAewUA&#10;AAAA&#10;">
                <v:path arrowok="t"/>
                <v:fill on="f" focussize="0,0"/>
                <v:stroke endarrow="block"/>
                <v:imagedata o:title=""/>
                <o:lock v:ext="edit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1163320</wp:posOffset>
                </wp:positionH>
                <wp:positionV relativeFrom="paragraph">
                  <wp:posOffset>933450</wp:posOffset>
                </wp:positionV>
                <wp:extent cx="3401060" cy="8890"/>
                <wp:effectExtent l="0" t="0" r="0" b="0"/>
                <wp:wrapNone/>
                <wp:docPr id="26" name="直接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1060" cy="88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1.6pt;margin-top:73.5pt;height:0.7pt;width:267.8pt;z-index:251670528;mso-width-relative:page;mso-height-relative:page;" filled="f" stroked="t" coordsize="21600,21600" o:gfxdata="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O77sCDYAAAACwEAAA8A&#10;AAAAAAAAAQAgAAAAIgAAAGRycy9kb3ducmV2LnhtbFBLAQIUABQAAAAIAIdO4kDmcIqa3gEAAJsD&#10;AAAOAAAAAAAAAAEAIAAAACcBAABkcnMvZTJvRG9jLnhtbFBLBQYAAAAABgAGAFkBAAB3BQAAAAA=&#10;">
                <v:path arrowok="t"/>
                <v:fill on="f" focussize="0,0"/>
                <v:stroke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2030095</wp:posOffset>
                </wp:positionH>
                <wp:positionV relativeFrom="paragraph">
                  <wp:posOffset>339090</wp:posOffset>
                </wp:positionV>
                <wp:extent cx="9525" cy="590550"/>
                <wp:effectExtent l="29845" t="0" r="36830" b="0"/>
                <wp:wrapNone/>
                <wp:docPr id="27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" cy="5905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9.85pt;margin-top:26.7pt;height:46.5pt;width:0.75pt;z-index:251680768;mso-width-relative:page;mso-height-relative:page;" filled="f" stroked="t" coordsize="21600,21600" o:gfxdata="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Np5skbcAAAA&#10;CgEAAA8AAAAAAAAAAQAgAAAAIgAAAGRycy9kb3ducmV2LnhtbFBLAQIUABQAAAAIAIdO4kCddIXv&#10;4AEAAJ4DAAAOAAAAAAAAAAEAIAAAACsBAABkcnMvZTJvRG9jLnhtbFBLBQYAAAAABgAGAFkBAAB9&#10;BQAAAAA=&#10;">
                <v:path arrowok="t"/>
                <v:fill on="f" focussize="0,0"/>
                <v:stroke endarrow="block"/>
                <v:imagedata o:title=""/>
                <o:lock v:ext="edit"/>
              </v:line>
            </w:pict>
          </mc:Fallback>
        </mc:AlternateConten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1E292D"/>
    <w:rsid w:val="5E1E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  <w:style w:type="paragraph" w:styleId="3">
    <w:name w:val="Date"/>
    <w:basedOn w:val="1"/>
    <w:next w:val="1"/>
    <w:uiPriority w:val="0"/>
    <w:rPr>
      <w:rFonts w:ascii="仿宋_GB2312" w:eastAsia="仿宋_GB2312"/>
      <w:sz w:val="32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2020-05-15T02:48:00Z</dcterms:created>
  <dc:creator>user</dc:creator>
  <cp:lastModifiedBy>user</cp:lastModifiedBy>
  <dcterms:modified xsi:type="dcterms:W3CDTF">2020-05-15T02:51:06Z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