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XX市高校毕业生就业政策清单（样表）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2628900" cy="2628900"/>
            <wp:effectExtent l="0" t="0" r="0" b="0"/>
            <wp:docPr id="3" name="图片 1" descr="XX市高校毕业生就业政策清单（样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XX市高校毕业生就业政策清单（样表）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ind w:firstLine="570"/>
        <w:jc w:val="both"/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XX市高校毕业生就业服务内容清单（样表）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2611120" cy="2611120"/>
            <wp:effectExtent l="0" t="0" r="17780" b="17780"/>
            <wp:docPr id="6" name="图片 2" descr="XX市高校毕业生服务内容（样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XX市高校毕业生服务内容（样表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2</w:t>
      </w:r>
    </w:p>
    <w:p>
      <w:pPr>
        <w:keepNext/>
        <w:keepLines/>
        <w:widowControl w:val="0"/>
        <w:spacing w:before="280" w:after="290" w:line="380" w:lineRule="exact"/>
        <w:jc w:val="center"/>
        <w:outlineLvl w:val="3"/>
        <w:rPr>
          <w:rFonts w:hint="eastAsia" w:ascii="仿宋_GB2312" w:hAnsi="仿宋_GB2312" w:eastAsia="宋体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宋体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XX市近期招聘活动信息表</w:t>
      </w:r>
    </w:p>
    <w:p>
      <w:pPr>
        <w:keepNext/>
        <w:keepLines/>
        <w:widowControl w:val="0"/>
        <w:spacing w:before="280" w:after="290" w:line="380" w:lineRule="exact"/>
        <w:jc w:val="both"/>
        <w:outlineLvl w:val="3"/>
        <w:rPr>
          <w:rFonts w:hint="eastAsia" w:ascii="CESI仿宋-GB2312" w:hAnsi="CESI仿宋-GB2312" w:eastAsia="CESI仿宋-GB2312" w:cs="CESI仿宋-GB2312"/>
          <w:b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报送单位：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         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 xml:space="preserve">                      </w:t>
      </w:r>
    </w:p>
    <w:tbl>
      <w:tblPr>
        <w:tblStyle w:val="7"/>
        <w:tblW w:w="92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700"/>
        <w:gridCol w:w="2400"/>
        <w:gridCol w:w="1150"/>
        <w:gridCol w:w="1333"/>
        <w:gridCol w:w="20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专场名称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91"/>
              </w:tabs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主办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举办地点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/网址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现场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招聘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……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网络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招聘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……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直播带岗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……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政策宣讲、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就业指导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等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……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3</w:t>
      </w:r>
    </w:p>
    <w:p>
      <w:pPr>
        <w:ind w:firstLine="322" w:firstLineChars="100"/>
        <w:jc w:val="center"/>
        <w:rPr>
          <w:rFonts w:hint="eastAsia" w:ascii="宋体" w:hAnsi="宋体" w:eastAsia="宋体" w:cs="宋体"/>
          <w:b/>
          <w:bCs/>
          <w:color w:val="auto"/>
          <w:w w:val="90"/>
          <w:sz w:val="36"/>
          <w:szCs w:val="36"/>
          <w:u w:val="none"/>
          <w:lang w:val="en-US" w:eastAsia="zh-CN"/>
        </w:rPr>
      </w:pPr>
    </w:p>
    <w:p>
      <w:pPr>
        <w:ind w:firstLine="322" w:firstLineChars="100"/>
        <w:jc w:val="center"/>
        <w:rPr>
          <w:rFonts w:hint="eastAsia" w:ascii="黑体" w:hAnsi="黑体" w:eastAsia="黑体" w:cs="黑体"/>
          <w:b w:val="0"/>
          <w:bCs w:val="0"/>
          <w:color w:val="auto"/>
          <w:w w:val="90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90"/>
          <w:sz w:val="36"/>
          <w:szCs w:val="36"/>
          <w:u w:val="none"/>
          <w:lang w:val="en-US" w:eastAsia="zh-CN"/>
        </w:rPr>
        <w:t>招聘会联络员表</w:t>
      </w:r>
    </w:p>
    <w:p>
      <w:pPr>
        <w:ind w:firstLine="322" w:firstLineChars="100"/>
        <w:rPr>
          <w:rFonts w:hint="eastAsia" w:ascii="宋体" w:hAnsi="宋体" w:eastAsia="宋体" w:cs="宋体"/>
          <w:b/>
          <w:bCs/>
          <w:color w:val="auto"/>
          <w:w w:val="90"/>
          <w:sz w:val="36"/>
          <w:szCs w:val="36"/>
          <w:u w:val="none"/>
          <w:lang w:val="en-US" w:eastAsia="zh-CN"/>
        </w:rPr>
      </w:pPr>
    </w:p>
    <w:tbl>
      <w:tblPr>
        <w:tblStyle w:val="8"/>
        <w:tblW w:w="86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1869"/>
        <w:gridCol w:w="180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6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vAlign w:val="top"/>
          </w:tcPr>
          <w:p>
            <w:pPr>
              <w:rPr>
                <w:rFonts w:hint="default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730" w:type="dxa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1869" w:type="dxa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  <w:tc>
          <w:tcPr>
            <w:tcW w:w="2730" w:type="dxa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32"/>
                <w:szCs w:val="32"/>
                <w:u w:val="none"/>
                <w:vertAlign w:val="baseline"/>
                <w:lang w:eastAsia="zh-CN"/>
              </w:rPr>
            </w:pPr>
          </w:p>
        </w:tc>
      </w:tr>
    </w:tbl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</w:p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</w:p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</w:p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</w:p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</w:p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</w:p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</w:p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</w:p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</w:p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</w:p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</w:p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</w:p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</w:p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</w:p>
    <w:p>
      <w:pPr>
        <w:spacing w:line="596" w:lineRule="exact"/>
        <w:textAlignment w:val="top"/>
        <w:rPr>
          <w:rFonts w:hint="eastAsia" w:ascii="仿宋_GB2312" w:hAnsi="Times New Roman" w:cs="Times New Roma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ind w:firstLine="322" w:firstLineChars="100"/>
        <w:jc w:val="center"/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</w:pPr>
    </w:p>
    <w:p>
      <w:pPr>
        <w:ind w:firstLine="322" w:firstLineChars="100"/>
        <w:jc w:val="center"/>
        <w:rPr>
          <w:rFonts w:hint="eastAsia" w:ascii="黑体" w:hAnsi="黑体" w:eastAsia="黑体" w:cs="黑体"/>
          <w:b w:val="0"/>
          <w:bCs w:val="0"/>
          <w:w w:val="9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0"/>
          <w:sz w:val="36"/>
          <w:szCs w:val="36"/>
          <w:lang w:val="en-US" w:eastAsia="zh-CN"/>
        </w:rPr>
        <w:t>参会单位汇总表</w:t>
      </w:r>
    </w:p>
    <w:p>
      <w:pPr>
        <w:ind w:firstLine="322" w:firstLineChars="100"/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</w:pPr>
    </w:p>
    <w:tbl>
      <w:tblPr>
        <w:tblStyle w:val="8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908"/>
        <w:gridCol w:w="1365"/>
        <w:gridCol w:w="1170"/>
        <w:gridCol w:w="1350"/>
        <w:gridCol w:w="118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参会单位名称</w:t>
            </w: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岗位数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08" w:type="dxa"/>
            <w:vAlign w:val="top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08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1908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1908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8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8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8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8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8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8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both"/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</w:pPr>
    </w:p>
    <w:p>
      <w:pPr>
        <w:widowControl w:val="0"/>
        <w:ind w:firstLine="570"/>
        <w:jc w:val="center"/>
        <w:rPr>
          <w:rFonts w:hint="eastAsia" w:ascii="黑体" w:hAnsi="黑体" w:eastAsia="黑体" w:cs="黑体"/>
          <w:b w:val="0"/>
          <w:bCs w:val="0"/>
          <w:w w:val="9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w w:val="90"/>
          <w:kern w:val="2"/>
          <w:sz w:val="36"/>
          <w:szCs w:val="36"/>
          <w:lang w:val="en-US" w:eastAsia="zh-CN" w:bidi="ar-SA"/>
        </w:rPr>
        <w:t>XX企业招聘岗位信息表（模板）</w:t>
      </w:r>
    </w:p>
    <w:p>
      <w:pPr>
        <w:widowControl w:val="0"/>
        <w:ind w:firstLine="570"/>
        <w:jc w:val="center"/>
        <w:rPr>
          <w:rFonts w:hint="eastAsia" w:ascii="宋体" w:hAnsi="宋体" w:eastAsia="宋体" w:cs="宋体"/>
          <w:b/>
          <w:bCs/>
          <w:w w:val="9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w w:val="90"/>
          <w:kern w:val="2"/>
          <w:sz w:val="36"/>
          <w:szCs w:val="36"/>
          <w:lang w:val="en-US" w:eastAsia="zh-CN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358775</wp:posOffset>
            </wp:positionV>
            <wp:extent cx="2581910" cy="2581910"/>
            <wp:effectExtent l="0" t="0" r="8890" b="8890"/>
            <wp:wrapTopAndBottom/>
            <wp:docPr id="5" name="图片 2" descr="企业招聘岗位信息表（模板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企业招聘岗位信息表（模板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6" w:lineRule="exact"/>
        <w:textAlignment w:val="top"/>
        <w:rPr>
          <w:rFonts w:hint="eastAsia" w:ascii="仿宋_GB2312"/>
        </w:rPr>
      </w:pPr>
      <w:r>
        <w:rPr>
          <w:rFonts w:hint="eastAsia" w:ascii="宋体" w:hAnsi="宋体" w:eastAsia="宋体" w:cs="宋体"/>
          <w:b/>
          <w:bCs/>
          <w:w w:val="90"/>
          <w:kern w:val="2"/>
          <w:sz w:val="36"/>
          <w:szCs w:val="36"/>
          <w:lang w:val="en-US" w:eastAsia="zh-CN" w:bidi="ar-SA"/>
        </w:rPr>
        <w:t xml:space="preserve">         </w: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DHo/0X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7" name="文本框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1OYI&#10;/a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" name="直接连接符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R6Su7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w w:val="90"/>
          <w:kern w:val="2"/>
          <w:sz w:val="36"/>
          <w:szCs w:val="36"/>
          <w:lang w:val="en-US" w:eastAsia="zh-CN" w:bidi="ar-SA"/>
        </w:rPr>
        <w:t xml:space="preserve">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36" w:wrap="around" w:vAnchor="text" w:hAnchor="page" w:x="9221" w:y="1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C0D14"/>
    <w:rsid w:val="5F7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2023-10-31T10:29:00Z</dcterms:created>
  <dc:creator>hjy</dc:creator>
  <cp:lastModifiedBy>hjy</cp:lastModifiedBy>
  <dcterms:modified xsi:type="dcterms:W3CDTF">2023-10-31T10:30:10Z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