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华文中宋" w:hAnsi="华文中宋" w:eastAsia="华文中宋" w:cs="华文中宋"/>
          <w:b w:val="0"/>
          <w:bCs/>
          <w:spacing w:val="-23"/>
          <w:sz w:val="44"/>
          <w:szCs w:val="44"/>
          <w:lang w:val="en-US" w:eastAsia="zh-CN"/>
        </w:rPr>
      </w:pPr>
      <w:bookmarkStart w:id="0" w:name="_GoBack"/>
      <w:bookmarkEnd w:id="0"/>
      <w:r>
        <w:rPr>
          <w:rFonts w:hint="eastAsia" w:ascii="华文中宋" w:hAnsi="华文中宋" w:eastAsia="华文中宋" w:cs="华文中宋"/>
          <w:b w:val="0"/>
          <w:bCs/>
          <w:spacing w:val="-23"/>
          <w:sz w:val="44"/>
          <w:szCs w:val="44"/>
        </w:rPr>
        <w:t xml:space="preserve">人力资源社会保障部 </w:t>
      </w:r>
      <w:r>
        <w:rPr>
          <w:rFonts w:hint="eastAsia" w:ascii="华文中宋" w:hAnsi="华文中宋" w:eastAsia="华文中宋" w:cs="华文中宋"/>
          <w:b w:val="0"/>
          <w:bCs/>
          <w:spacing w:val="-23"/>
          <w:sz w:val="44"/>
          <w:szCs w:val="44"/>
          <w:lang w:val="en-US" w:eastAsia="zh-CN"/>
        </w:rPr>
        <w:t xml:space="preserve">民政部 </w:t>
      </w:r>
      <w:r>
        <w:rPr>
          <w:rFonts w:hint="eastAsia" w:ascii="华文中宋" w:hAnsi="华文中宋" w:eastAsia="华文中宋" w:cs="华文中宋"/>
          <w:b w:val="0"/>
          <w:bCs/>
          <w:spacing w:val="-23"/>
          <w:sz w:val="44"/>
          <w:szCs w:val="44"/>
          <w:lang w:eastAsia="zh-CN"/>
        </w:rPr>
        <w:t>退役军人事务部</w:t>
      </w:r>
      <w:r>
        <w:rPr>
          <w:rFonts w:hint="eastAsia" w:ascii="华文中宋" w:hAnsi="华文中宋" w:eastAsia="华文中宋" w:cs="华文中宋"/>
          <w:b w:val="0"/>
          <w:bCs/>
          <w:spacing w:val="-23"/>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华文中宋" w:hAnsi="华文中宋" w:eastAsia="华文中宋" w:cs="华文中宋"/>
          <w:b w:val="0"/>
          <w:bCs/>
          <w:sz w:val="44"/>
          <w:szCs w:val="44"/>
        </w:rPr>
      </w:pPr>
      <w:r>
        <w:rPr>
          <w:rFonts w:hint="eastAsia" w:ascii="华文中宋" w:hAnsi="华文中宋" w:eastAsia="华文中宋" w:cs="华文中宋"/>
          <w:b w:val="0"/>
          <w:bCs/>
          <w:spacing w:val="-9"/>
          <w:sz w:val="44"/>
          <w:szCs w:val="44"/>
        </w:rPr>
        <w:t>全国总工会</w:t>
      </w:r>
      <w:r>
        <w:rPr>
          <w:rFonts w:hint="eastAsia" w:ascii="华文中宋" w:hAnsi="华文中宋" w:eastAsia="华文中宋" w:cs="华文中宋"/>
          <w:b w:val="0"/>
          <w:bCs/>
          <w:spacing w:val="-9"/>
          <w:sz w:val="44"/>
          <w:szCs w:val="44"/>
          <w:lang w:val="en-US" w:eastAsia="zh-CN"/>
        </w:rPr>
        <w:t xml:space="preserve"> </w:t>
      </w:r>
      <w:r>
        <w:rPr>
          <w:rFonts w:hint="eastAsia" w:ascii="华文中宋" w:hAnsi="华文中宋" w:eastAsia="华文中宋" w:cs="华文中宋"/>
          <w:b w:val="0"/>
          <w:bCs/>
          <w:spacing w:val="-9"/>
          <w:sz w:val="44"/>
          <w:szCs w:val="44"/>
        </w:rPr>
        <w:t>全国工商联</w:t>
      </w:r>
      <w:r>
        <w:rPr>
          <w:rFonts w:hint="eastAsia" w:ascii="华文中宋" w:hAnsi="华文中宋" w:eastAsia="华文中宋" w:cs="华文中宋"/>
          <w:b w:val="0"/>
          <w:bCs/>
          <w:sz w:val="44"/>
          <w:szCs w:val="44"/>
        </w:rPr>
        <w:t>关于开展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华文中宋" w:hAnsi="华文中宋" w:eastAsia="华文中宋" w:cs="华文中宋"/>
          <w:b w:val="0"/>
          <w:bCs/>
          <w:sz w:val="44"/>
          <w:szCs w:val="44"/>
        </w:rPr>
      </w:pPr>
      <w:r>
        <w:rPr>
          <w:rFonts w:hint="default" w:ascii="Times New Roman" w:hAnsi="Times New Roman" w:eastAsia="华文中宋" w:cs="Times New Roman"/>
          <w:b w:val="0"/>
          <w:bCs/>
          <w:sz w:val="44"/>
          <w:szCs w:val="44"/>
        </w:rPr>
        <w:t>2022</w:t>
      </w:r>
      <w:r>
        <w:rPr>
          <w:rFonts w:hint="eastAsia" w:ascii="华文中宋" w:hAnsi="华文中宋" w:eastAsia="华文中宋" w:cs="华文中宋"/>
          <w:b w:val="0"/>
          <w:bCs/>
          <w:sz w:val="44"/>
          <w:szCs w:val="44"/>
        </w:rPr>
        <w:t>年</w:t>
      </w:r>
      <w:r>
        <w:rPr>
          <w:rFonts w:hint="eastAsia" w:ascii="华文中宋" w:hAnsi="华文中宋" w:eastAsia="华文中宋" w:cs="华文中宋"/>
          <w:b w:val="0"/>
          <w:bCs/>
          <w:sz w:val="44"/>
          <w:szCs w:val="44"/>
          <w:lang w:eastAsia="zh-CN"/>
        </w:rPr>
        <w:t>金秋招聘月</w:t>
      </w:r>
      <w:r>
        <w:rPr>
          <w:rFonts w:hint="eastAsia" w:ascii="华文中宋" w:hAnsi="华文中宋" w:eastAsia="华文中宋" w:cs="华文中宋"/>
          <w:b w:val="0"/>
          <w:bCs/>
          <w:sz w:val="44"/>
          <w:szCs w:val="44"/>
        </w:rPr>
        <w:t>活动的通知</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jc w:val="center"/>
        <w:textAlignment w:val="auto"/>
        <w:outlineLvl w:val="9"/>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jc w:val="both"/>
        <w:textAlignment w:val="auto"/>
        <w:outlineLvl w:val="9"/>
        <w:rPr>
          <w:rFonts w:hint="eastAsia" w:hAnsi="仿宋"/>
          <w:kern w:val="0"/>
          <w:szCs w:val="32"/>
        </w:rPr>
      </w:pPr>
      <w:r>
        <w:rPr>
          <w:rFonts w:hint="eastAsia" w:hAnsi="仿宋"/>
          <w:kern w:val="0"/>
          <w:szCs w:val="32"/>
        </w:rPr>
        <w:t>各省、自治区、直辖市及新疆生产建设兵团人力资源社会保障厅（局）、</w:t>
      </w:r>
      <w:r>
        <w:rPr>
          <w:rFonts w:hint="eastAsia" w:hAnsi="仿宋"/>
          <w:kern w:val="0"/>
          <w:szCs w:val="32"/>
          <w:lang w:val="en-US" w:eastAsia="zh-CN"/>
        </w:rPr>
        <w:t>民政厅（局）、</w:t>
      </w:r>
      <w:r>
        <w:rPr>
          <w:rFonts w:hint="eastAsia" w:hAnsi="仿宋"/>
          <w:kern w:val="0"/>
          <w:szCs w:val="32"/>
          <w:lang w:eastAsia="zh-CN"/>
        </w:rPr>
        <w:t>退役军人事务厅</w:t>
      </w:r>
      <w:r>
        <w:rPr>
          <w:rFonts w:hint="eastAsia" w:hAnsi="仿宋"/>
          <w:kern w:val="0"/>
          <w:szCs w:val="32"/>
        </w:rPr>
        <w:t>（局）、总工会、工商联：</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r>
        <w:rPr>
          <w:rFonts w:ascii="Times New Roman" w:hAnsi="Times New Roman"/>
          <w:szCs w:val="32"/>
        </w:rPr>
        <w:t>为贯彻</w:t>
      </w:r>
      <w:r>
        <w:rPr>
          <w:rFonts w:hint="eastAsia" w:ascii="Times New Roman" w:hAnsi="Times New Roman"/>
          <w:szCs w:val="32"/>
          <w:lang w:eastAsia="zh-CN"/>
        </w:rPr>
        <w:t>党中央、</w:t>
      </w:r>
      <w:r>
        <w:rPr>
          <w:rFonts w:hint="eastAsia" w:ascii="Times New Roman" w:hAnsi="Times New Roman"/>
          <w:szCs w:val="32"/>
          <w:lang w:val="en-US" w:eastAsia="zh-CN"/>
        </w:rPr>
        <w:t>国务院</w:t>
      </w:r>
      <w:r>
        <w:rPr>
          <w:rFonts w:ascii="Times New Roman" w:hAnsi="Times New Roman"/>
          <w:szCs w:val="32"/>
        </w:rPr>
        <w:t>稳就业、保就业决策</w:t>
      </w:r>
      <w:r>
        <w:rPr>
          <w:rFonts w:hint="eastAsia" w:ascii="Times New Roman" w:hAnsi="Times New Roman"/>
          <w:szCs w:val="32"/>
          <w:lang w:eastAsia="zh-CN"/>
        </w:rPr>
        <w:t>部署</w:t>
      </w:r>
      <w:r>
        <w:rPr>
          <w:rFonts w:ascii="Times New Roman" w:hAnsi="Times New Roman"/>
          <w:szCs w:val="32"/>
        </w:rPr>
        <w:t>，帮助企业缓解招工稳工难题，</w:t>
      </w:r>
      <w:r>
        <w:rPr>
          <w:rFonts w:hint="eastAsia" w:ascii="仿宋_GB2312" w:hAnsi="仿宋_GB2312" w:eastAsia="仿宋_GB2312" w:cs="仿宋_GB2312"/>
          <w:b w:val="0"/>
          <w:bCs w:val="0"/>
          <w:kern w:val="0"/>
          <w:szCs w:val="32"/>
          <w:lang w:eastAsia="zh-CN"/>
        </w:rPr>
        <w:t>促进人力资源供需匹配</w:t>
      </w:r>
      <w:r>
        <w:rPr>
          <w:rFonts w:hint="eastAsia" w:hAnsi="仿宋_GB2312" w:cs="仿宋_GB2312"/>
          <w:b w:val="0"/>
          <w:bCs w:val="0"/>
          <w:kern w:val="0"/>
          <w:szCs w:val="32"/>
          <w:lang w:eastAsia="zh-CN"/>
        </w:rPr>
        <w:t>对接</w:t>
      </w:r>
      <w:r>
        <w:rPr>
          <w:rFonts w:hint="eastAsia" w:ascii="仿宋_GB2312" w:hAnsi="仿宋_GB2312" w:eastAsia="仿宋_GB2312" w:cs="仿宋_GB2312"/>
          <w:b w:val="0"/>
          <w:bCs w:val="0"/>
          <w:kern w:val="0"/>
          <w:szCs w:val="32"/>
          <w:lang w:eastAsia="zh-CN"/>
        </w:rPr>
        <w:t>，</w:t>
      </w:r>
      <w:r>
        <w:rPr>
          <w:rFonts w:hint="eastAsia" w:hAnsi="仿宋"/>
          <w:kern w:val="0"/>
          <w:szCs w:val="32"/>
        </w:rPr>
        <w:t>人力资源社会保障部、</w:t>
      </w:r>
      <w:r>
        <w:rPr>
          <w:rFonts w:hint="eastAsia" w:hAnsi="仿宋"/>
          <w:kern w:val="0"/>
          <w:szCs w:val="32"/>
          <w:lang w:val="en-US" w:eastAsia="zh-CN"/>
        </w:rPr>
        <w:t>民政部、</w:t>
      </w:r>
      <w:r>
        <w:rPr>
          <w:rFonts w:hint="eastAsia" w:hAnsi="仿宋"/>
          <w:kern w:val="0"/>
          <w:szCs w:val="32"/>
          <w:lang w:eastAsia="zh-CN"/>
        </w:rPr>
        <w:t>退役军人事务部、</w:t>
      </w:r>
      <w:r>
        <w:rPr>
          <w:rFonts w:hint="eastAsia" w:hAnsi="仿宋"/>
          <w:kern w:val="0"/>
          <w:szCs w:val="32"/>
        </w:rPr>
        <w:t>全国总工会、全国工商联</w:t>
      </w:r>
      <w:r>
        <w:rPr>
          <w:rFonts w:hint="eastAsia" w:hAnsi="仿宋"/>
          <w:kern w:val="0"/>
          <w:szCs w:val="32"/>
          <w:lang w:eastAsia="zh-CN"/>
        </w:rPr>
        <w:t>定</w:t>
      </w:r>
      <w:r>
        <w:rPr>
          <w:rFonts w:hint="eastAsia" w:hAnsi="仿宋"/>
          <w:kern w:val="0"/>
          <w:szCs w:val="32"/>
        </w:rPr>
        <w:t>于</w:t>
      </w:r>
      <w:r>
        <w:rPr>
          <w:rFonts w:hint="default" w:ascii="Times New Roman" w:hAnsi="Times New Roman" w:cs="Times New Roman"/>
          <w:kern w:val="0"/>
          <w:szCs w:val="32"/>
          <w:lang w:eastAsia="zh-CN"/>
        </w:rPr>
        <w:t>9</w:t>
      </w:r>
      <w:r>
        <w:rPr>
          <w:rFonts w:hint="default" w:ascii="Times New Roman" w:hAnsi="Times New Roman" w:cs="Times New Roman"/>
          <w:kern w:val="0"/>
          <w:szCs w:val="32"/>
        </w:rPr>
        <w:t>月份</w:t>
      </w:r>
      <w:r>
        <w:rPr>
          <w:rFonts w:hint="eastAsia" w:ascii="Times New Roman" w:hAnsi="Times New Roman" w:cs="Times New Roman"/>
          <w:kern w:val="0"/>
          <w:szCs w:val="32"/>
          <w:lang w:eastAsia="zh-CN"/>
        </w:rPr>
        <w:t>在全国范围内</w:t>
      </w:r>
      <w:r>
        <w:rPr>
          <w:rFonts w:hint="default" w:ascii="Times New Roman" w:hAnsi="Times New Roman" w:cs="Times New Roman"/>
          <w:kern w:val="0"/>
          <w:szCs w:val="32"/>
        </w:rPr>
        <w:t>开展2022年</w:t>
      </w:r>
      <w:r>
        <w:rPr>
          <w:rFonts w:hint="eastAsia" w:hAnsi="仿宋"/>
          <w:kern w:val="0"/>
          <w:szCs w:val="32"/>
          <w:lang w:eastAsia="zh-CN"/>
        </w:rPr>
        <w:t>金秋招聘月</w:t>
      </w:r>
      <w:r>
        <w:rPr>
          <w:rFonts w:hint="eastAsia" w:hAnsi="仿宋"/>
          <w:kern w:val="0"/>
          <w:szCs w:val="32"/>
        </w:rPr>
        <w:t>活动</w:t>
      </w:r>
      <w:r>
        <w:rPr>
          <w:rFonts w:hint="eastAsia" w:hAnsi="仿宋"/>
          <w:kern w:val="0"/>
          <w:szCs w:val="32"/>
          <w:lang w:eastAsia="zh-CN"/>
        </w:rPr>
        <w:t>（以下简称“招聘月</w:t>
      </w:r>
      <w:r>
        <w:rPr>
          <w:rFonts w:hint="eastAsia" w:hAnsi="仿宋"/>
          <w:kern w:val="0"/>
          <w:szCs w:val="32"/>
        </w:rPr>
        <w:t>活动</w:t>
      </w:r>
      <w:r>
        <w:rPr>
          <w:rFonts w:hint="eastAsia" w:hAnsi="仿宋"/>
          <w:kern w:val="0"/>
          <w:szCs w:val="32"/>
          <w:lang w:eastAsia="zh-CN"/>
        </w:rPr>
        <w:t>”）</w:t>
      </w:r>
      <w:r>
        <w:rPr>
          <w:rFonts w:hint="eastAsia" w:hAnsi="仿宋"/>
          <w:kern w:val="0"/>
          <w:szCs w:val="32"/>
        </w:rPr>
        <w:t>。现就有关事项通知如下：</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bCs/>
          <w:kern w:val="0"/>
          <w:szCs w:val="32"/>
        </w:rPr>
      </w:pPr>
      <w:r>
        <w:rPr>
          <w:rFonts w:hint="eastAsia" w:ascii="黑体" w:hAnsi="黑体" w:eastAsia="黑体" w:cs="黑体"/>
          <w:b w:val="0"/>
          <w:bCs w:val="0"/>
          <w:kern w:val="0"/>
          <w:szCs w:val="32"/>
        </w:rPr>
        <w:t>一、活动时间</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hAnsi="仿宋"/>
          <w:kern w:val="0"/>
          <w:szCs w:val="32"/>
        </w:rPr>
      </w:pPr>
      <w:r>
        <w:rPr>
          <w:rFonts w:hint="default" w:ascii="Times New Roman" w:hAnsi="Times New Roman" w:cs="Times New Roman"/>
          <w:kern w:val="0"/>
          <w:szCs w:val="32"/>
        </w:rPr>
        <w:t>2022年</w:t>
      </w:r>
      <w:r>
        <w:rPr>
          <w:rFonts w:hint="default" w:ascii="Times New Roman" w:hAnsi="Times New Roman" w:cs="Times New Roman"/>
          <w:kern w:val="0"/>
          <w:szCs w:val="32"/>
          <w:lang w:eastAsia="zh-CN"/>
        </w:rPr>
        <w:t>9</w:t>
      </w:r>
      <w:r>
        <w:rPr>
          <w:rFonts w:hint="default" w:ascii="Times New Roman" w:hAnsi="Times New Roman" w:cs="Times New Roman"/>
          <w:kern w:val="0"/>
          <w:szCs w:val="32"/>
        </w:rPr>
        <w:t>月1</w:t>
      </w:r>
      <w:r>
        <w:rPr>
          <w:rFonts w:hint="default" w:ascii="Times New Roman" w:hAnsi="Times New Roman" w:cs="Times New Roman"/>
          <w:kern w:val="0"/>
          <w:szCs w:val="32"/>
          <w:highlight w:val="none"/>
        </w:rPr>
        <w:t>日至9</w:t>
      </w:r>
      <w:r>
        <w:rPr>
          <w:rFonts w:hint="eastAsia" w:ascii="Times New Roman" w:hAnsi="Times New Roman" w:cs="Times New Roman"/>
          <w:kern w:val="0"/>
          <w:szCs w:val="32"/>
          <w:highlight w:val="none"/>
          <w:lang w:val="en-US" w:eastAsia="zh-CN"/>
        </w:rPr>
        <w:t>月</w:t>
      </w:r>
      <w:r>
        <w:rPr>
          <w:rFonts w:hint="default" w:ascii="Times New Roman" w:hAnsi="Times New Roman" w:cs="Times New Roman"/>
          <w:kern w:val="0"/>
          <w:szCs w:val="32"/>
          <w:highlight w:val="none"/>
          <w:lang w:eastAsia="zh-CN"/>
        </w:rPr>
        <w:t>30</w:t>
      </w:r>
      <w:r>
        <w:rPr>
          <w:rFonts w:hint="default" w:ascii="Times New Roman" w:hAnsi="Times New Roman" w:cs="Times New Roman"/>
          <w:kern w:val="0"/>
          <w:szCs w:val="32"/>
          <w:highlight w:val="none"/>
        </w:rPr>
        <w:t>日</w:t>
      </w:r>
      <w:r>
        <w:rPr>
          <w:rFonts w:hint="eastAsia" w:hAnsi="仿宋"/>
          <w:kern w:val="0"/>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bCs/>
          <w:kern w:val="0"/>
          <w:szCs w:val="32"/>
        </w:rPr>
      </w:pPr>
      <w:r>
        <w:rPr>
          <w:rFonts w:hint="eastAsia" w:ascii="黑体" w:hAnsi="黑体" w:eastAsia="黑体" w:cs="黑体"/>
          <w:b w:val="0"/>
          <w:bCs w:val="0"/>
          <w:kern w:val="0"/>
          <w:szCs w:val="32"/>
        </w:rPr>
        <w:t>二、活动主题</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highlight w:val="none"/>
        </w:rPr>
      </w:pPr>
      <w:r>
        <w:rPr>
          <w:rFonts w:hint="eastAsia" w:ascii="仿宋" w:hAnsi="仿宋" w:eastAsia="仿宋" w:cs="仿宋"/>
          <w:kern w:val="0"/>
          <w:szCs w:val="32"/>
          <w:highlight w:val="none"/>
          <w:lang w:eastAsia="zh-CN"/>
        </w:rPr>
        <w:t>“</w:t>
      </w:r>
      <w:r>
        <w:rPr>
          <w:rFonts w:hint="default" w:ascii="仿宋" w:hAnsi="仿宋"/>
          <w:kern w:val="0"/>
          <w:szCs w:val="32"/>
          <w:highlight w:val="none"/>
        </w:rPr>
        <w:t>就</w:t>
      </w:r>
      <w:r>
        <w:rPr>
          <w:rFonts w:hint="eastAsia" w:ascii="仿宋" w:hAnsi="仿宋" w:eastAsia="仿宋" w:cs="仿宋"/>
          <w:kern w:val="0"/>
          <w:szCs w:val="32"/>
          <w:highlight w:val="none"/>
          <w:lang w:eastAsia="zh-CN"/>
        </w:rPr>
        <w:t>”</w:t>
      </w:r>
      <w:r>
        <w:rPr>
          <w:rFonts w:hint="default" w:ascii="Times New Roman" w:hAnsi="Times New Roman" w:cs="Times New Roman"/>
          <w:kern w:val="0"/>
          <w:szCs w:val="32"/>
          <w:highlight w:val="none"/>
          <w:lang w:eastAsia="zh-CN"/>
        </w:rPr>
        <w:t>在</w:t>
      </w:r>
      <w:r>
        <w:rPr>
          <w:rFonts w:hint="eastAsia" w:ascii="Times New Roman" w:hAnsi="Times New Roman" w:cs="Times New Roman"/>
          <w:kern w:val="0"/>
          <w:szCs w:val="32"/>
          <w:highlight w:val="none"/>
          <w:lang w:eastAsia="zh-CN"/>
        </w:rPr>
        <w:t>金秋，</w:t>
      </w:r>
      <w:r>
        <w:rPr>
          <w:rFonts w:hint="eastAsia" w:ascii="仿宋" w:hAnsi="仿宋" w:eastAsia="仿宋" w:cs="仿宋"/>
          <w:kern w:val="0"/>
          <w:szCs w:val="32"/>
          <w:highlight w:val="none"/>
          <w:lang w:eastAsia="zh-CN"/>
        </w:rPr>
        <w:t>“</w:t>
      </w:r>
      <w:r>
        <w:rPr>
          <w:rFonts w:hint="default" w:ascii="仿宋" w:hAnsi="仿宋"/>
          <w:kern w:val="0"/>
          <w:szCs w:val="32"/>
          <w:highlight w:val="none"/>
        </w:rPr>
        <w:t>职</w:t>
      </w:r>
      <w:r>
        <w:rPr>
          <w:rFonts w:hint="eastAsia" w:ascii="仿宋" w:hAnsi="仿宋" w:eastAsia="仿宋" w:cs="仿宋"/>
          <w:kern w:val="0"/>
          <w:szCs w:val="32"/>
          <w:highlight w:val="none"/>
          <w:lang w:eastAsia="zh-CN"/>
        </w:rPr>
        <w:t>”</w:t>
      </w:r>
      <w:r>
        <w:rPr>
          <w:rFonts w:hint="default" w:ascii="Times New Roman" w:hAnsi="Times New Roman" w:cs="Times New Roman"/>
          <w:kern w:val="0"/>
          <w:szCs w:val="32"/>
          <w:highlight w:val="none"/>
          <w:lang w:eastAsia="zh-CN"/>
        </w:rPr>
        <w:t>面未来</w:t>
      </w:r>
      <w:r>
        <w:rPr>
          <w:rFonts w:hint="eastAsia" w:ascii="Times New Roman" w:hAnsi="Times New Roman" w:cs="Times New Roman"/>
          <w:kern w:val="0"/>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bCs/>
          <w:kern w:val="0"/>
          <w:szCs w:val="32"/>
        </w:rPr>
      </w:pPr>
      <w:r>
        <w:rPr>
          <w:rFonts w:hint="eastAsia" w:ascii="黑体" w:hAnsi="黑体" w:eastAsia="黑体" w:cs="黑体"/>
          <w:b w:val="0"/>
          <w:bCs w:val="0"/>
          <w:kern w:val="0"/>
          <w:szCs w:val="32"/>
        </w:rPr>
        <w:t>三、服务对象</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hAnsi="仿宋"/>
          <w:kern w:val="0"/>
          <w:szCs w:val="32"/>
        </w:rPr>
      </w:pPr>
      <w:r>
        <w:rPr>
          <w:rFonts w:hint="default" w:hAnsi="仿宋"/>
          <w:kern w:val="0"/>
          <w:szCs w:val="32"/>
        </w:rPr>
        <w:t>（一）以民营企业、中小微企业、制造业等领域企业为重点，同时面向各类企事业单位和社会组织、个体工商户。</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r>
        <w:rPr>
          <w:rFonts w:hint="default" w:hAnsi="仿宋"/>
          <w:kern w:val="0"/>
          <w:szCs w:val="32"/>
        </w:rPr>
        <w:t>（二）</w:t>
      </w:r>
      <w:r>
        <w:rPr>
          <w:rFonts w:hint="eastAsia" w:hAnsi="仿宋"/>
          <w:kern w:val="0"/>
          <w:szCs w:val="32"/>
        </w:rPr>
        <w:t>以</w:t>
      </w:r>
      <w:r>
        <w:rPr>
          <w:rFonts w:hint="default" w:hAnsi="仿宋"/>
          <w:kern w:val="0"/>
          <w:szCs w:val="32"/>
        </w:rPr>
        <w:t>登记失业人员、离校未就业高校毕业生、农民工、重点行业转岗待岗职工、灵活就业人员、退捕渔民</w:t>
      </w:r>
      <w:r>
        <w:rPr>
          <w:rFonts w:hint="eastAsia" w:hAnsi="仿宋"/>
          <w:kern w:val="0"/>
          <w:szCs w:val="32"/>
          <w:lang w:val="en-US" w:eastAsia="zh-CN"/>
        </w:rPr>
        <w:t>等</w:t>
      </w:r>
      <w:r>
        <w:rPr>
          <w:rFonts w:hint="eastAsia" w:hAnsi="仿宋"/>
          <w:kern w:val="0"/>
          <w:szCs w:val="32"/>
        </w:rPr>
        <w:t>为重点，</w:t>
      </w:r>
      <w:r>
        <w:rPr>
          <w:rFonts w:hint="default" w:hAnsi="仿宋"/>
          <w:kern w:val="0"/>
          <w:szCs w:val="32"/>
        </w:rPr>
        <w:t>同时面向</w:t>
      </w:r>
      <w:r>
        <w:rPr>
          <w:rFonts w:hint="eastAsia" w:hAnsi="仿宋"/>
          <w:kern w:val="0"/>
          <w:szCs w:val="32"/>
        </w:rPr>
        <w:t>各类求职</w:t>
      </w:r>
      <w:r>
        <w:rPr>
          <w:rFonts w:hint="eastAsia" w:hAnsi="仿宋"/>
          <w:kern w:val="0"/>
          <w:szCs w:val="32"/>
          <w:lang w:eastAsia="zh-CN"/>
        </w:rPr>
        <w:t>群体</w:t>
      </w:r>
      <w:r>
        <w:rPr>
          <w:rFonts w:hint="eastAsia" w:hAnsi="仿宋"/>
          <w:kern w:val="0"/>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bCs/>
          <w:kern w:val="0"/>
          <w:szCs w:val="32"/>
        </w:rPr>
      </w:pPr>
      <w:r>
        <w:rPr>
          <w:rFonts w:hint="eastAsia" w:ascii="黑体" w:hAnsi="黑体" w:eastAsia="黑体" w:cs="黑体"/>
          <w:b w:val="0"/>
          <w:bCs w:val="0"/>
          <w:kern w:val="0"/>
          <w:szCs w:val="32"/>
        </w:rPr>
        <w:t>四、</w:t>
      </w:r>
      <w:r>
        <w:rPr>
          <w:rFonts w:hint="eastAsia" w:ascii="黑体" w:hAnsi="黑体" w:eastAsia="黑体" w:cs="黑体"/>
          <w:b w:val="0"/>
          <w:bCs w:val="0"/>
          <w:kern w:val="0"/>
          <w:szCs w:val="32"/>
          <w:lang w:val="en-US" w:eastAsia="zh-CN"/>
        </w:rPr>
        <w:t>活动</w:t>
      </w:r>
      <w:r>
        <w:rPr>
          <w:rFonts w:hint="eastAsia" w:ascii="黑体" w:hAnsi="黑体" w:eastAsia="黑体" w:cs="黑体"/>
          <w:b w:val="0"/>
          <w:bCs w:val="0"/>
          <w:kern w:val="0"/>
          <w:szCs w:val="32"/>
        </w:rPr>
        <w:t>内容</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textAlignment w:val="auto"/>
        <w:outlineLvl w:val="9"/>
        <w:rPr>
          <w:rFonts w:hint="default" w:ascii="Times New Roman"/>
          <w:szCs w:val="32"/>
          <w:highlight w:val="none"/>
          <w:lang w:eastAsia="zh-CN"/>
        </w:rPr>
      </w:pPr>
      <w:r>
        <w:rPr>
          <w:rFonts w:hint="eastAsia" w:ascii="楷体_GB2312" w:eastAsia="楷体_GB2312"/>
          <w:b/>
          <w:sz w:val="32"/>
          <w:szCs w:val="32"/>
        </w:rPr>
        <w:t>（一）</w:t>
      </w:r>
      <w:r>
        <w:rPr>
          <w:rFonts w:hint="eastAsia" w:ascii="楷体_GB2312" w:eastAsia="楷体_GB2312"/>
          <w:b/>
          <w:sz w:val="32"/>
          <w:szCs w:val="32"/>
          <w:lang w:eastAsia="zh-CN"/>
        </w:rPr>
        <w:t>开展</w:t>
      </w:r>
      <w:r>
        <w:rPr>
          <w:rFonts w:hint="default" w:ascii="楷体_GB2312" w:eastAsia="楷体_GB2312"/>
          <w:b/>
          <w:sz w:val="32"/>
          <w:szCs w:val="32"/>
          <w:lang w:eastAsia="zh-CN"/>
        </w:rPr>
        <w:t>全方位情况</w:t>
      </w:r>
      <w:r>
        <w:rPr>
          <w:rFonts w:hint="eastAsia" w:ascii="楷体_GB2312" w:eastAsia="楷体_GB2312"/>
          <w:b/>
          <w:sz w:val="32"/>
          <w:szCs w:val="32"/>
          <w:lang w:eastAsia="zh-CN"/>
        </w:rPr>
        <w:t>摸底</w:t>
      </w:r>
      <w:r>
        <w:rPr>
          <w:rFonts w:hint="eastAsia" w:ascii="楷体_GB2312" w:eastAsia="楷体_GB2312"/>
          <w:b/>
          <w:sz w:val="32"/>
          <w:szCs w:val="32"/>
        </w:rPr>
        <w:t>。</w:t>
      </w:r>
      <w:r>
        <w:rPr>
          <w:rFonts w:hint="eastAsia" w:ascii="Times New Roman"/>
          <w:szCs w:val="32"/>
          <w:highlight w:val="none"/>
          <w:lang w:val="en-US" w:eastAsia="zh-CN"/>
        </w:rPr>
        <w:t>人力资源社会保障</w:t>
      </w:r>
      <w:r>
        <w:rPr>
          <w:rFonts w:hint="default" w:ascii="Times New Roman"/>
          <w:szCs w:val="32"/>
          <w:highlight w:val="none"/>
          <w:lang w:eastAsia="zh-CN"/>
        </w:rPr>
        <w:t>、</w:t>
      </w:r>
      <w:r>
        <w:rPr>
          <w:rFonts w:hint="eastAsia" w:ascii="Times New Roman"/>
          <w:szCs w:val="32"/>
          <w:highlight w:val="none"/>
          <w:lang w:val="en-US" w:eastAsia="zh-CN"/>
        </w:rPr>
        <w:t>工商联部门要</w:t>
      </w:r>
      <w:r>
        <w:rPr>
          <w:rFonts w:hint="default" w:ascii="Times New Roman"/>
          <w:szCs w:val="32"/>
          <w:highlight w:val="none"/>
          <w:lang w:eastAsia="zh-CN"/>
        </w:rPr>
        <w:t>通过窗口服务、联系对接等</w:t>
      </w:r>
      <w:r>
        <w:rPr>
          <w:rFonts w:hint="eastAsia" w:ascii="Times New Roman"/>
          <w:szCs w:val="32"/>
          <w:highlight w:val="none"/>
          <w:lang w:val="en-US" w:eastAsia="zh-CN"/>
        </w:rPr>
        <w:t>，</w:t>
      </w:r>
      <w:r>
        <w:rPr>
          <w:rFonts w:hint="default" w:ascii="Times New Roman"/>
          <w:szCs w:val="32"/>
          <w:highlight w:val="none"/>
          <w:lang w:eastAsia="zh-CN"/>
        </w:rPr>
        <w:t>摸清</w:t>
      </w:r>
      <w:r>
        <w:rPr>
          <w:rFonts w:hint="eastAsia" w:ascii="Times New Roman"/>
          <w:szCs w:val="32"/>
          <w:highlight w:val="none"/>
          <w:lang w:val="en-US" w:eastAsia="zh-CN"/>
        </w:rPr>
        <w:t>辖区企业</w:t>
      </w:r>
      <w:r>
        <w:rPr>
          <w:rFonts w:hint="default" w:ascii="Times New Roman"/>
          <w:szCs w:val="32"/>
          <w:highlight w:val="none"/>
          <w:lang w:eastAsia="zh-CN"/>
        </w:rPr>
        <w:t>特别是制造业企业</w:t>
      </w:r>
      <w:r>
        <w:rPr>
          <w:rFonts w:hint="eastAsia" w:ascii="Times New Roman"/>
          <w:szCs w:val="32"/>
          <w:highlight w:val="none"/>
          <w:lang w:val="en-US" w:eastAsia="zh-CN"/>
        </w:rPr>
        <w:t>用工需求</w:t>
      </w:r>
      <w:r>
        <w:rPr>
          <w:rFonts w:hint="default" w:ascii="Times New Roman"/>
          <w:szCs w:val="32"/>
          <w:highlight w:val="none"/>
          <w:lang w:eastAsia="zh-CN"/>
        </w:rPr>
        <w:t>，动态更新招聘信息台账</w:t>
      </w:r>
      <w:r>
        <w:rPr>
          <w:rFonts w:hint="eastAsia" w:ascii="Times New Roman"/>
          <w:szCs w:val="32"/>
          <w:highlight w:val="none"/>
          <w:lang w:val="en-US" w:eastAsia="zh-CN"/>
        </w:rPr>
        <w:t>。人力资源社会保障</w:t>
      </w:r>
      <w:r>
        <w:rPr>
          <w:rFonts w:hint="default" w:ascii="Times New Roman"/>
          <w:szCs w:val="32"/>
          <w:highlight w:val="none"/>
          <w:lang w:eastAsia="zh-CN"/>
        </w:rPr>
        <w:t>、</w:t>
      </w:r>
      <w:r>
        <w:rPr>
          <w:rFonts w:hint="eastAsia" w:ascii="Times New Roman"/>
          <w:szCs w:val="32"/>
          <w:highlight w:val="none"/>
          <w:lang w:val="en-US" w:eastAsia="zh-CN"/>
        </w:rPr>
        <w:t>民政</w:t>
      </w:r>
      <w:r>
        <w:rPr>
          <w:rFonts w:hint="default" w:ascii="Times New Roman"/>
          <w:szCs w:val="32"/>
          <w:highlight w:val="none"/>
          <w:lang w:eastAsia="zh-CN"/>
        </w:rPr>
        <w:t>、退役军人事务、工会部门</w:t>
      </w:r>
      <w:r>
        <w:rPr>
          <w:rFonts w:hint="eastAsia" w:ascii="Times New Roman"/>
          <w:szCs w:val="32"/>
          <w:highlight w:val="none"/>
          <w:lang w:val="en-US" w:eastAsia="zh-CN"/>
        </w:rPr>
        <w:t>要</w:t>
      </w:r>
      <w:r>
        <w:rPr>
          <w:rFonts w:hint="default" w:ascii="Times New Roman"/>
          <w:szCs w:val="32"/>
          <w:highlight w:val="none"/>
          <w:lang w:eastAsia="zh-CN"/>
        </w:rPr>
        <w:t>充分利用公共就业和人才服务机构、社会组织等各方力量，通过电话访谈、登门走访等，掌握登记失业人员、离校未就业毕业生、退役军人等群体最新就业信息，了解其</w:t>
      </w:r>
      <w:r>
        <w:rPr>
          <w:rFonts w:hint="eastAsia" w:ascii="仿宋_GB2312" w:eastAsia="仿宋_GB2312"/>
          <w:sz w:val="32"/>
          <w:szCs w:val="32"/>
        </w:rPr>
        <w:t>就业</w:t>
      </w:r>
      <w:r>
        <w:rPr>
          <w:rFonts w:hint="default"/>
          <w:sz w:val="32"/>
          <w:szCs w:val="32"/>
        </w:rPr>
        <w:t>状态</w:t>
      </w:r>
      <w:r>
        <w:rPr>
          <w:rFonts w:hint="default"/>
          <w:sz w:val="32"/>
          <w:szCs w:val="32"/>
          <w:lang w:eastAsia="zh-CN"/>
        </w:rPr>
        <w:t>、求职意愿、</w:t>
      </w:r>
      <w:r>
        <w:rPr>
          <w:rFonts w:hint="eastAsia" w:ascii="仿宋_GB2312" w:eastAsia="仿宋_GB2312"/>
          <w:sz w:val="32"/>
          <w:szCs w:val="32"/>
        </w:rPr>
        <w:t>培训需求</w:t>
      </w:r>
      <w:r>
        <w:rPr>
          <w:rFonts w:hint="default"/>
          <w:sz w:val="32"/>
          <w:szCs w:val="32"/>
        </w:rPr>
        <w:t>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textAlignment w:val="auto"/>
        <w:outlineLvl w:val="9"/>
        <w:rPr>
          <w:rFonts w:hint="eastAsia"/>
          <w:b w:val="0"/>
          <w:bCs w:val="0"/>
          <w:sz w:val="32"/>
          <w:szCs w:val="32"/>
          <w:lang w:val="en-US" w:eastAsia="zh-CN"/>
        </w:rPr>
      </w:pP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二</w:t>
      </w: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打造全天候</w:t>
      </w:r>
      <w:r>
        <w:rPr>
          <w:rFonts w:hint="eastAsia" w:ascii="楷体_GB2312" w:eastAsia="楷体_GB2312" w:cs="Times New Roman"/>
          <w:b/>
          <w:sz w:val="32"/>
          <w:szCs w:val="32"/>
          <w:lang w:eastAsia="zh-CN"/>
        </w:rPr>
        <w:t>线上</w:t>
      </w:r>
      <w:r>
        <w:rPr>
          <w:rFonts w:hint="default" w:ascii="楷体_GB2312" w:eastAsia="楷体_GB2312" w:cs="Times New Roman"/>
          <w:b/>
          <w:sz w:val="32"/>
          <w:szCs w:val="32"/>
          <w:lang w:eastAsia="zh-CN"/>
        </w:rPr>
        <w:t>服务</w:t>
      </w:r>
      <w:r>
        <w:rPr>
          <w:rFonts w:hint="eastAsia" w:ascii="楷体_GB2312" w:eastAsia="楷体_GB2312" w:cs="Times New Roman"/>
          <w:b/>
          <w:sz w:val="32"/>
          <w:szCs w:val="32"/>
          <w:lang w:eastAsia="zh-CN"/>
        </w:rPr>
        <w:t>。</w:t>
      </w:r>
      <w:r>
        <w:rPr>
          <w:rFonts w:hint="eastAsia"/>
          <w:b w:val="0"/>
          <w:bCs w:val="0"/>
          <w:sz w:val="32"/>
          <w:szCs w:val="32"/>
          <w:lang w:val="en-US" w:eastAsia="zh-CN"/>
        </w:rPr>
        <w:t>常态化举办线上活动，开设</w:t>
      </w:r>
      <w:r>
        <w:rPr>
          <w:rFonts w:hint="default"/>
          <w:b w:val="0"/>
          <w:bCs w:val="0"/>
          <w:sz w:val="32"/>
          <w:szCs w:val="32"/>
          <w:lang w:eastAsia="zh-CN"/>
        </w:rPr>
        <w:t>金秋招聘月</w:t>
      </w:r>
      <w:r>
        <w:rPr>
          <w:rFonts w:hint="eastAsia"/>
          <w:b w:val="0"/>
          <w:bCs w:val="0"/>
          <w:sz w:val="32"/>
          <w:szCs w:val="32"/>
          <w:lang w:val="en-US" w:eastAsia="zh-CN"/>
        </w:rPr>
        <w:t>线上专场</w:t>
      </w:r>
      <w:r>
        <w:rPr>
          <w:rFonts w:hint="default"/>
          <w:b w:val="0"/>
          <w:bCs w:val="0"/>
          <w:sz w:val="32"/>
          <w:szCs w:val="32"/>
          <w:lang w:eastAsia="zh-CN"/>
        </w:rPr>
        <w:t>，设立制造业等重点行业重点企业招聘</w:t>
      </w:r>
      <w:r>
        <w:rPr>
          <w:rFonts w:hint="eastAsia"/>
          <w:b w:val="0"/>
          <w:bCs w:val="0"/>
          <w:sz w:val="32"/>
          <w:szCs w:val="32"/>
          <w:lang w:val="en-US" w:eastAsia="zh-CN"/>
        </w:rPr>
        <w:t>专区，</w:t>
      </w:r>
      <w:r>
        <w:rPr>
          <w:rFonts w:hint="default"/>
          <w:b w:val="0"/>
          <w:bCs w:val="0"/>
          <w:sz w:val="32"/>
          <w:szCs w:val="32"/>
          <w:lang w:eastAsia="zh-CN"/>
        </w:rPr>
        <w:t>实现线上招聘不停歇。广泛开展</w:t>
      </w:r>
      <w:r>
        <w:rPr>
          <w:rFonts w:hint="eastAsia"/>
          <w:b w:val="0"/>
          <w:bCs w:val="0"/>
          <w:sz w:val="32"/>
          <w:szCs w:val="32"/>
          <w:lang w:val="en-US" w:eastAsia="zh-CN"/>
        </w:rPr>
        <w:t>直播带岗、远程</w:t>
      </w:r>
      <w:r>
        <w:rPr>
          <w:rFonts w:hint="default"/>
          <w:b w:val="0"/>
          <w:bCs w:val="0"/>
          <w:sz w:val="32"/>
          <w:szCs w:val="32"/>
          <w:lang w:eastAsia="zh-CN"/>
        </w:rPr>
        <w:t>招聘</w:t>
      </w:r>
      <w:r>
        <w:rPr>
          <w:rFonts w:hint="eastAsia"/>
          <w:b w:val="0"/>
          <w:bCs w:val="0"/>
          <w:sz w:val="32"/>
          <w:szCs w:val="32"/>
          <w:lang w:val="en-US" w:eastAsia="zh-CN"/>
        </w:rPr>
        <w:t>等</w:t>
      </w:r>
      <w:r>
        <w:rPr>
          <w:rFonts w:hint="default"/>
          <w:b w:val="0"/>
          <w:bCs w:val="0"/>
          <w:sz w:val="32"/>
          <w:szCs w:val="32"/>
          <w:lang w:eastAsia="zh-CN"/>
        </w:rPr>
        <w:t>线上活动</w:t>
      </w:r>
      <w:r>
        <w:rPr>
          <w:rFonts w:hint="eastAsia"/>
          <w:b w:val="0"/>
          <w:bCs w:val="0"/>
          <w:sz w:val="32"/>
          <w:szCs w:val="32"/>
          <w:lang w:val="en-US" w:eastAsia="zh-CN"/>
        </w:rPr>
        <w:t>，</w:t>
      </w:r>
      <w:r>
        <w:rPr>
          <w:rFonts w:hint="default"/>
          <w:b w:val="0"/>
          <w:bCs w:val="0"/>
          <w:sz w:val="32"/>
          <w:szCs w:val="32"/>
          <w:lang w:eastAsia="zh-CN"/>
        </w:rPr>
        <w:t>同步指导企业做好岗位需求特征描述和企业文化、环境宣介，提高供需对接精准度和匹配有效性。筛选适合的政策和岗位信息，通过短信、微信、</w:t>
      </w:r>
      <w:r>
        <w:rPr>
          <w:rFonts w:hint="default" w:ascii="Times New Roman" w:hAnsi="Times New Roman" w:eastAsia="华文新魏" w:cs="Times New Roman"/>
          <w:b w:val="0"/>
          <w:bCs w:val="0"/>
          <w:sz w:val="32"/>
          <w:szCs w:val="32"/>
          <w:lang w:eastAsia="zh-CN"/>
        </w:rPr>
        <w:t>APP</w:t>
      </w:r>
      <w:r>
        <w:rPr>
          <w:rFonts w:hint="default"/>
          <w:b w:val="0"/>
          <w:bCs w:val="0"/>
          <w:sz w:val="32"/>
          <w:szCs w:val="32"/>
          <w:lang w:eastAsia="zh-CN"/>
        </w:rPr>
        <w:t>等方式，</w:t>
      </w:r>
      <w:r>
        <w:rPr>
          <w:rFonts w:hint="eastAsia" w:ascii="仿宋" w:hAnsi="仿宋" w:eastAsia="仿宋" w:cs="仿宋"/>
          <w:b w:val="0"/>
          <w:bCs w:val="0"/>
          <w:sz w:val="32"/>
          <w:szCs w:val="32"/>
          <w:lang w:eastAsia="zh-CN"/>
        </w:rPr>
        <w:t>“</w:t>
      </w:r>
      <w:r>
        <w:rPr>
          <w:rFonts w:hint="default"/>
          <w:b w:val="0"/>
          <w:bCs w:val="0"/>
          <w:sz w:val="32"/>
          <w:szCs w:val="32"/>
          <w:lang w:eastAsia="zh-CN"/>
        </w:rPr>
        <w:t>点对点</w:t>
      </w:r>
      <w:r>
        <w:rPr>
          <w:rFonts w:hint="eastAsia" w:ascii="仿宋" w:hAnsi="仿宋" w:eastAsia="仿宋" w:cs="仿宋"/>
          <w:b w:val="0"/>
          <w:bCs w:val="0"/>
          <w:sz w:val="32"/>
          <w:szCs w:val="32"/>
          <w:lang w:eastAsia="zh-CN"/>
        </w:rPr>
        <w:t>”</w:t>
      </w:r>
      <w:r>
        <w:rPr>
          <w:rFonts w:hint="default"/>
          <w:b w:val="0"/>
          <w:bCs w:val="0"/>
          <w:sz w:val="32"/>
          <w:szCs w:val="32"/>
          <w:lang w:eastAsia="zh-CN"/>
        </w:rPr>
        <w:t>向</w:t>
      </w:r>
      <w:r>
        <w:rPr>
          <w:rFonts w:hint="eastAsia" w:ascii="楷体_GB2312" w:cs="Times New Roman"/>
          <w:sz w:val="32"/>
          <w:szCs w:val="32"/>
          <w:lang w:val="en-US" w:eastAsia="zh-CN"/>
        </w:rPr>
        <w:t>登记失业人员、离校未就业毕业生、退役军人</w:t>
      </w:r>
      <w:r>
        <w:rPr>
          <w:rFonts w:hint="default" w:ascii="楷体_GB2312" w:cs="Times New Roman"/>
          <w:sz w:val="32"/>
          <w:szCs w:val="32"/>
          <w:lang w:eastAsia="zh-CN"/>
        </w:rPr>
        <w:t>定向推送。</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jc w:val="left"/>
        <w:textAlignment w:val="auto"/>
        <w:outlineLvl w:val="9"/>
        <w:rPr>
          <w:rFonts w:hint="default"/>
          <w:b w:val="0"/>
          <w:bCs w:val="0"/>
          <w:sz w:val="32"/>
          <w:szCs w:val="32"/>
          <w:lang w:eastAsia="zh-CN"/>
        </w:rPr>
      </w:pP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三</w:t>
      </w: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举办定制式现场招聘。</w:t>
      </w:r>
      <w:r>
        <w:rPr>
          <w:rFonts w:hint="default" w:ascii="楷体_GB2312" w:cs="Times New Roman"/>
          <w:sz w:val="32"/>
          <w:szCs w:val="32"/>
          <w:lang w:eastAsia="zh-CN"/>
        </w:rPr>
        <w:t>聚焦不同群体、不同类型企业需求，提供分时段、差异化服务，</w:t>
      </w:r>
      <w:r>
        <w:rPr>
          <w:rFonts w:hint="default" w:ascii="Times New Roman" w:cs="Times New Roman"/>
          <w:szCs w:val="32"/>
          <w:highlight w:val="none"/>
          <w:lang w:val="en-US" w:eastAsia="zh-CN"/>
        </w:rPr>
        <w:t>推动现场招聘进社区，</w:t>
      </w:r>
      <w:r>
        <w:rPr>
          <w:rFonts w:hint="default" w:ascii="Times New Roman" w:cs="Times New Roman"/>
          <w:szCs w:val="32"/>
          <w:highlight w:val="none"/>
          <w:lang w:eastAsia="zh-CN"/>
        </w:rPr>
        <w:t>聚焦失业人员需求，设立常态化</w:t>
      </w:r>
      <w:r>
        <w:rPr>
          <w:rFonts w:hint="eastAsia" w:ascii="仿宋" w:hAnsi="仿宋" w:eastAsia="仿宋" w:cs="仿宋"/>
          <w:szCs w:val="32"/>
          <w:highlight w:val="none"/>
          <w:lang w:eastAsia="zh-CN"/>
        </w:rPr>
        <w:t>“</w:t>
      </w:r>
      <w:r>
        <w:rPr>
          <w:rFonts w:hint="default" w:ascii="Times New Roman" w:cs="Times New Roman"/>
          <w:szCs w:val="32"/>
          <w:highlight w:val="none"/>
          <w:lang w:eastAsia="zh-CN"/>
        </w:rPr>
        <w:t>招聘驿站</w:t>
      </w:r>
      <w:r>
        <w:rPr>
          <w:rFonts w:hint="default" w:ascii="仿宋" w:hAnsi="仿宋" w:eastAsia="仿宋" w:cs="仿宋"/>
          <w:szCs w:val="32"/>
          <w:highlight w:val="none"/>
          <w:lang w:eastAsia="zh-CN"/>
        </w:rPr>
        <w:t>”</w:t>
      </w:r>
      <w:r>
        <w:rPr>
          <w:rFonts w:hint="default" w:ascii="Times New Roman" w:cs="Times New Roman"/>
          <w:szCs w:val="32"/>
          <w:highlight w:val="none"/>
          <w:lang w:eastAsia="zh-CN"/>
        </w:rPr>
        <w:t>，高频次举办定制化</w:t>
      </w:r>
      <w:r>
        <w:rPr>
          <w:rFonts w:hint="eastAsia" w:ascii="Times New Roman" w:cs="Times New Roman"/>
          <w:szCs w:val="32"/>
          <w:highlight w:val="none"/>
          <w:lang w:val="en-US" w:eastAsia="zh-CN"/>
        </w:rPr>
        <w:t>招聘</w:t>
      </w:r>
      <w:r>
        <w:rPr>
          <w:rFonts w:hint="default" w:ascii="Times New Roman" w:cs="Times New Roman"/>
          <w:szCs w:val="32"/>
          <w:highlight w:val="none"/>
          <w:lang w:val="en-US" w:eastAsia="zh-CN"/>
        </w:rPr>
        <w:t>活动</w:t>
      </w:r>
      <w:r>
        <w:rPr>
          <w:rFonts w:hint="default" w:ascii="Times New Roman" w:cs="Times New Roman"/>
          <w:szCs w:val="32"/>
          <w:highlight w:val="none"/>
          <w:lang w:eastAsia="zh-CN"/>
        </w:rPr>
        <w:t>。推动现场招聘进乡村，围绕农村转移劳动力特别是返乡农民工求职特点，通过开出</w:t>
      </w:r>
      <w:r>
        <w:rPr>
          <w:rFonts w:hint="eastAsia" w:ascii="仿宋" w:hAnsi="仿宋" w:eastAsia="仿宋" w:cs="仿宋"/>
          <w:szCs w:val="32"/>
          <w:highlight w:val="none"/>
          <w:lang w:val="en-US" w:eastAsia="zh-CN"/>
        </w:rPr>
        <w:t>“</w:t>
      </w:r>
      <w:r>
        <w:rPr>
          <w:rFonts w:hint="default" w:ascii="仿宋"/>
          <w:b w:val="0"/>
          <w:bCs w:val="0"/>
          <w:sz w:val="32"/>
          <w:szCs w:val="32"/>
          <w:lang w:eastAsia="zh-CN"/>
        </w:rPr>
        <w:t>就业大篷车</w:t>
      </w:r>
      <w:r>
        <w:rPr>
          <w:rFonts w:hint="eastAsia" w:ascii="仿宋" w:hAnsi="仿宋" w:eastAsia="仿宋" w:cs="仿宋"/>
          <w:szCs w:val="32"/>
          <w:highlight w:val="none"/>
          <w:lang w:val="en-US" w:eastAsia="zh-CN"/>
        </w:rPr>
        <w:t>”</w:t>
      </w:r>
      <w:r>
        <w:rPr>
          <w:rFonts w:hint="default" w:ascii="Times New Roman" w:cs="Times New Roman"/>
          <w:szCs w:val="32"/>
          <w:highlight w:val="none"/>
          <w:lang w:eastAsia="zh-CN"/>
        </w:rPr>
        <w:t>、</w:t>
      </w:r>
      <w:r>
        <w:rPr>
          <w:rFonts w:hint="eastAsia"/>
          <w:b w:val="0"/>
          <w:bCs w:val="0"/>
          <w:sz w:val="32"/>
          <w:szCs w:val="32"/>
          <w:lang w:val="en-US" w:eastAsia="zh-CN"/>
        </w:rPr>
        <w:t>乡村招聘大集等，</w:t>
      </w:r>
      <w:r>
        <w:rPr>
          <w:rFonts w:hint="default"/>
          <w:b w:val="0"/>
          <w:bCs w:val="0"/>
          <w:sz w:val="32"/>
          <w:szCs w:val="32"/>
          <w:lang w:eastAsia="zh-CN"/>
        </w:rPr>
        <w:t>分工种提供就业岗位</w:t>
      </w:r>
      <w:r>
        <w:rPr>
          <w:rFonts w:hint="eastAsia"/>
          <w:b w:val="0"/>
          <w:bCs w:val="0"/>
          <w:sz w:val="32"/>
          <w:szCs w:val="32"/>
          <w:lang w:eastAsia="zh-CN"/>
        </w:rPr>
        <w:t>。</w:t>
      </w:r>
      <w:r>
        <w:rPr>
          <w:rFonts w:hint="default" w:ascii="Times New Roman" w:cs="Times New Roman"/>
          <w:szCs w:val="32"/>
          <w:highlight w:val="none"/>
          <w:lang w:eastAsia="zh-CN"/>
        </w:rPr>
        <w:t>推动现场招聘进园区，根据园区企业需求，广泛</w:t>
      </w:r>
      <w:r>
        <w:rPr>
          <w:rFonts w:hint="default"/>
          <w:b w:val="0"/>
          <w:bCs w:val="0"/>
          <w:sz w:val="32"/>
          <w:szCs w:val="32"/>
          <w:lang w:eastAsia="zh-CN"/>
        </w:rPr>
        <w:t>开展行业、企业专场招聘，积极组织求职人员参加</w:t>
      </w:r>
      <w:r>
        <w:rPr>
          <w:rFonts w:hint="eastAsia"/>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textAlignment w:val="auto"/>
        <w:outlineLvl w:val="9"/>
        <w:rPr>
          <w:rFonts w:hint="default" w:ascii="Times New Roman" w:hAnsi="Times New Roman" w:cs="Times New Roman"/>
          <w:kern w:val="0"/>
          <w:szCs w:val="32"/>
        </w:rPr>
      </w:pP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四</w:t>
      </w:r>
      <w:r>
        <w:rPr>
          <w:rFonts w:hint="eastAsia" w:ascii="楷体_GB2312" w:eastAsia="楷体_GB2312" w:cs="Times New Roman"/>
          <w:b/>
          <w:sz w:val="32"/>
          <w:szCs w:val="32"/>
          <w:lang w:eastAsia="zh-CN"/>
        </w:rPr>
        <w:t>）</w:t>
      </w:r>
      <w:r>
        <w:rPr>
          <w:rFonts w:hint="default" w:ascii="楷体_GB2312" w:eastAsia="楷体_GB2312" w:cs="Times New Roman"/>
          <w:b/>
          <w:sz w:val="32"/>
          <w:szCs w:val="32"/>
          <w:lang w:eastAsia="zh-CN"/>
        </w:rPr>
        <w:t>提供针对性职业指导</w:t>
      </w:r>
      <w:r>
        <w:rPr>
          <w:rFonts w:hint="eastAsia" w:ascii="楷体_GB2312" w:eastAsia="楷体_GB2312" w:cs="Times New Roman"/>
          <w:b/>
          <w:sz w:val="32"/>
          <w:szCs w:val="32"/>
          <w:lang w:eastAsia="zh-CN"/>
        </w:rPr>
        <w:t>。</w:t>
      </w:r>
      <w:r>
        <w:rPr>
          <w:rFonts w:hint="default" w:cs="Times New Roman"/>
          <w:sz w:val="32"/>
          <w:szCs w:val="32"/>
          <w:lang w:eastAsia="zh-CN"/>
        </w:rPr>
        <w:t>开展</w:t>
      </w:r>
      <w:r>
        <w:rPr>
          <w:rFonts w:hint="eastAsia" w:ascii="仿宋" w:hAnsi="仿宋" w:eastAsia="仿宋" w:cs="仿宋"/>
          <w:b w:val="0"/>
          <w:bCs w:val="0"/>
          <w:sz w:val="32"/>
          <w:szCs w:val="32"/>
          <w:lang w:eastAsia="zh-CN"/>
        </w:rPr>
        <w:t>“</w:t>
      </w:r>
      <w:r>
        <w:rPr>
          <w:rFonts w:hint="default" w:ascii="Times New Roman" w:hAnsi="Times New Roman" w:cs="Times New Roman"/>
          <w:kern w:val="0"/>
          <w:szCs w:val="32"/>
          <w:lang w:eastAsia="zh-CN"/>
        </w:rPr>
        <w:t>指导</w:t>
      </w:r>
      <w:r>
        <w:rPr>
          <w:rFonts w:hint="default" w:ascii="Times New Roman" w:hAnsi="Times New Roman" w:cs="Times New Roman"/>
          <w:kern w:val="0"/>
          <w:szCs w:val="32"/>
        </w:rPr>
        <w:t>上门</w:t>
      </w:r>
      <w:r>
        <w:rPr>
          <w:rFonts w:hint="eastAsia" w:ascii="仿宋" w:hAnsi="仿宋" w:eastAsia="仿宋" w:cs="仿宋"/>
          <w:b w:val="0"/>
          <w:bCs w:val="0"/>
          <w:sz w:val="32"/>
          <w:szCs w:val="32"/>
          <w:lang w:eastAsia="zh-CN"/>
        </w:rPr>
        <w:t>”</w:t>
      </w:r>
      <w:r>
        <w:rPr>
          <w:rFonts w:hint="default" w:ascii="Times New Roman" w:hAnsi="Times New Roman" w:cs="Times New Roman"/>
          <w:kern w:val="0"/>
          <w:szCs w:val="32"/>
        </w:rPr>
        <w:t>行动，</w:t>
      </w:r>
      <w:r>
        <w:rPr>
          <w:rFonts w:hint="eastAsia" w:cs="Times New Roman"/>
          <w:sz w:val="32"/>
          <w:szCs w:val="32"/>
          <w:lang w:val="en-US" w:eastAsia="zh-CN"/>
        </w:rPr>
        <w:t>对</w:t>
      </w:r>
      <w:r>
        <w:rPr>
          <w:rFonts w:hint="default" w:cs="Times New Roman"/>
          <w:sz w:val="32"/>
          <w:szCs w:val="32"/>
          <w:lang w:eastAsia="zh-CN"/>
        </w:rPr>
        <w:t>长期登记失业人员和</w:t>
      </w:r>
      <w:r>
        <w:rPr>
          <w:rFonts w:hint="eastAsia" w:cs="Times New Roman"/>
          <w:sz w:val="32"/>
          <w:szCs w:val="32"/>
          <w:lang w:val="en-US" w:eastAsia="zh-CN"/>
        </w:rPr>
        <w:t>失业青年开展</w:t>
      </w:r>
      <w:r>
        <w:rPr>
          <w:rFonts w:hint="default" w:cs="Times New Roman"/>
          <w:sz w:val="32"/>
          <w:szCs w:val="32"/>
          <w:lang w:eastAsia="zh-CN"/>
        </w:rPr>
        <w:t>针对性心理疏导、职业生涯规划等职业指导，提出针对性解决方案和建议</w:t>
      </w:r>
      <w:r>
        <w:rPr>
          <w:rFonts w:hint="eastAsia" w:cs="Times New Roman"/>
          <w:sz w:val="32"/>
          <w:szCs w:val="32"/>
          <w:lang w:val="en-US" w:eastAsia="zh-CN"/>
        </w:rPr>
        <w:t>。</w:t>
      </w:r>
      <w:r>
        <w:rPr>
          <w:rFonts w:hint="default" w:ascii="Times New Roman" w:hAnsi="Times New Roman" w:cs="Times New Roman"/>
          <w:kern w:val="0"/>
          <w:szCs w:val="32"/>
        </w:rPr>
        <w:t>组织职业指导师等专业力量，为就业援助对象开展个性化职业指导，制定</w:t>
      </w:r>
      <w:r>
        <w:rPr>
          <w:rFonts w:hint="eastAsia" w:ascii="仿宋" w:hAnsi="仿宋" w:eastAsia="仿宋" w:cs="仿宋"/>
          <w:b w:val="0"/>
          <w:bCs w:val="0"/>
          <w:sz w:val="32"/>
          <w:szCs w:val="32"/>
          <w:lang w:eastAsia="zh-CN"/>
        </w:rPr>
        <w:t>“</w:t>
      </w:r>
      <w:r>
        <w:rPr>
          <w:rFonts w:hint="default" w:ascii="Times New Roman" w:hAnsi="Times New Roman" w:cs="Times New Roman"/>
          <w:kern w:val="0"/>
          <w:szCs w:val="32"/>
        </w:rPr>
        <w:t>一对一</w:t>
      </w:r>
      <w:r>
        <w:rPr>
          <w:rFonts w:hint="eastAsia" w:ascii="仿宋" w:hAnsi="仿宋" w:eastAsia="仿宋" w:cs="仿宋"/>
          <w:b w:val="0"/>
          <w:bCs w:val="0"/>
          <w:sz w:val="32"/>
          <w:szCs w:val="32"/>
          <w:lang w:eastAsia="zh-CN"/>
        </w:rPr>
        <w:t>”</w:t>
      </w:r>
      <w:r>
        <w:rPr>
          <w:rFonts w:hint="default" w:ascii="Times New Roman" w:hAnsi="Times New Roman" w:cs="Times New Roman"/>
          <w:kern w:val="0"/>
          <w:szCs w:val="32"/>
        </w:rPr>
        <w:t>援助计划，实施差异化帮扶举措。重点走访</w:t>
      </w:r>
      <w:r>
        <w:rPr>
          <w:rFonts w:hint="default" w:hAnsi="仿宋_GB2312" w:cs="仿宋_GB2312"/>
          <w:kern w:val="0"/>
          <w:szCs w:val="32"/>
          <w:highlight w:val="none"/>
          <w:lang w:eastAsia="zh-CN"/>
        </w:rPr>
        <w:t>长期缺工企业，指导其了解劳动力供需状况，科学开展招聘，依法合规用工，强化人文关怀，引导其理性招聘、科学用工。</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textAlignment w:val="auto"/>
        <w:outlineLvl w:val="9"/>
        <w:rPr>
          <w:rFonts w:hint="default"/>
          <w:sz w:val="32"/>
          <w:szCs w:val="32"/>
          <w:lang w:eastAsia="zh-CN"/>
        </w:rPr>
      </w:pPr>
      <w:r>
        <w:rPr>
          <w:rFonts w:hint="default" w:ascii="楷体_GB2312" w:hAnsi="楷体_GB2312" w:eastAsia="楷体_GB2312" w:cs="楷体_GB2312"/>
          <w:b/>
          <w:bCs/>
          <w:sz w:val="32"/>
          <w:szCs w:val="32"/>
          <w:lang w:eastAsia="zh-CN"/>
        </w:rPr>
        <w:t>（五）实施便利化政策办理</w:t>
      </w:r>
      <w:r>
        <w:rPr>
          <w:rFonts w:hint="eastAsia" w:ascii="楷体_GB2312" w:hAnsi="楷体_GB2312" w:eastAsia="楷体_GB2312" w:cs="楷体_GB2312"/>
          <w:b/>
          <w:bCs/>
          <w:sz w:val="32"/>
          <w:szCs w:val="32"/>
          <w:lang w:eastAsia="zh-CN"/>
        </w:rPr>
        <w:t>。</w:t>
      </w:r>
      <w:r>
        <w:rPr>
          <w:rFonts w:hint="default"/>
          <w:sz w:val="32"/>
          <w:szCs w:val="32"/>
          <w:lang w:eastAsia="zh-CN"/>
        </w:rPr>
        <w:t>通过官网发布、官微推送、集中宣讲等途径，主动向企业、个体工商户等推送政策，告知受理条件、补贴内容、流程渠道。深化企业吸纳就业社保补贴政策</w:t>
      </w:r>
      <w:r>
        <w:rPr>
          <w:rFonts w:hint="eastAsia" w:ascii="仿宋" w:hAnsi="仿宋" w:eastAsia="仿宋" w:cs="仿宋"/>
          <w:sz w:val="32"/>
          <w:szCs w:val="32"/>
          <w:lang w:eastAsia="zh-CN"/>
        </w:rPr>
        <w:t>“</w:t>
      </w:r>
      <w:r>
        <w:rPr>
          <w:rFonts w:hint="default"/>
          <w:sz w:val="32"/>
          <w:szCs w:val="32"/>
          <w:lang w:eastAsia="zh-CN"/>
        </w:rPr>
        <w:t>直补快办</w:t>
      </w:r>
      <w:r>
        <w:rPr>
          <w:rFonts w:hint="eastAsia" w:ascii="仿宋" w:hAnsi="仿宋" w:eastAsia="仿宋" w:cs="仿宋"/>
          <w:sz w:val="32"/>
          <w:szCs w:val="32"/>
          <w:lang w:eastAsia="zh-CN"/>
        </w:rPr>
        <w:t>”</w:t>
      </w:r>
      <w:r>
        <w:rPr>
          <w:rFonts w:hint="default"/>
          <w:sz w:val="32"/>
          <w:szCs w:val="32"/>
          <w:lang w:eastAsia="zh-CN"/>
        </w:rPr>
        <w:t>行动，利用智慧就业信息系统，主动筛选确定符合条件的企业和劳动者，推进政策找人、无感智办、直补快办，提升政策落实便利度。加强创业培训机构、金融机构、创业载体等业务合作，推动政策咨询、宣传、受理窗口前移，为有创业需求的创业企业和创业者提供支持。</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3" w:firstLineChars="200"/>
        <w:textAlignment w:val="auto"/>
        <w:outlineLvl w:val="9"/>
        <w:rPr>
          <w:rFonts w:hint="default"/>
          <w:sz w:val="32"/>
          <w:szCs w:val="32"/>
          <w:lang w:eastAsia="zh-CN"/>
        </w:rPr>
      </w:pPr>
      <w:r>
        <w:rPr>
          <w:rFonts w:hint="default" w:ascii="楷体_GB2312" w:hAnsi="楷体_GB2312" w:eastAsia="楷体_GB2312" w:cs="楷体_GB2312"/>
          <w:b/>
          <w:bCs/>
          <w:sz w:val="32"/>
          <w:szCs w:val="32"/>
          <w:lang w:eastAsia="zh-CN"/>
        </w:rPr>
        <w:t>（六）落实即时快招服务。</w:t>
      </w:r>
      <w:r>
        <w:rPr>
          <w:rFonts w:hint="default"/>
          <w:sz w:val="32"/>
          <w:szCs w:val="32"/>
          <w:lang w:eastAsia="zh-CN"/>
        </w:rPr>
        <w:t>及时了解收集各类企业和个体工商户零工岗位需求，纳入公共就业信息服务范围，依托各级公共就业服务机构、零工市场广泛发布。充分利用公共就业服务机构场地资源，提早服务大厅开放时间，为零工人员与用工主体、职业中介机构当面对接洽谈提供免费场地。组织灵活就业人员与用工主体分职业（工种、岗位）开展对接洽谈，提供信息发布、现场对接、即时确认、当日到岗等快速服务。</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bCs/>
          <w:kern w:val="0"/>
          <w:szCs w:val="32"/>
        </w:rPr>
      </w:pPr>
      <w:r>
        <w:rPr>
          <w:rFonts w:hint="eastAsia" w:ascii="黑体" w:hAnsi="黑体" w:eastAsia="黑体" w:cs="黑体"/>
          <w:b w:val="0"/>
          <w:bCs w:val="0"/>
          <w:kern w:val="0"/>
          <w:szCs w:val="32"/>
        </w:rPr>
        <w:t>五、工作要求</w:t>
      </w:r>
    </w:p>
    <w:p>
      <w:pPr>
        <w:keepNext w:val="0"/>
        <w:keepLines w:val="0"/>
        <w:pageBreakBefore w:val="0"/>
        <w:widowControl w:val="0"/>
        <w:kinsoku/>
        <w:wordWrap/>
        <w:overflowPunct/>
        <w:topLinePunct w:val="0"/>
        <w:autoSpaceDE/>
        <w:autoSpaceDN/>
        <w:bidi w:val="0"/>
        <w:snapToGrid/>
        <w:spacing w:beforeLines="0" w:afterLines="0" w:line="520" w:lineRule="exact"/>
        <w:ind w:firstLine="640" w:firstLineChars="200"/>
        <w:jc w:val="both"/>
        <w:textAlignment w:val="auto"/>
        <w:outlineLvl w:val="9"/>
        <w:rPr>
          <w:rFonts w:hint="eastAsia" w:ascii="Times New Roman"/>
          <w:szCs w:val="32"/>
          <w:highlight w:val="none"/>
          <w:lang w:val="en-US" w:eastAsia="zh-CN"/>
        </w:rPr>
      </w:pPr>
      <w:r>
        <w:rPr>
          <w:rFonts w:hint="eastAsia" w:ascii="楷体_GB2312" w:hAnsi="楷体_GB2312" w:eastAsia="楷体_GB2312" w:cs="楷体_GB2312"/>
          <w:b w:val="0"/>
          <w:bCs w:val="0"/>
          <w:kern w:val="0"/>
          <w:szCs w:val="32"/>
          <w:lang w:eastAsia="zh-CN"/>
        </w:rPr>
        <w:t>（一）加强组织领导。</w:t>
      </w:r>
      <w:r>
        <w:rPr>
          <w:rFonts w:hint="eastAsia" w:ascii="Times New Roman"/>
          <w:szCs w:val="32"/>
          <w:highlight w:val="none"/>
          <w:lang w:val="en-US" w:eastAsia="zh-CN"/>
        </w:rPr>
        <w:t>各地要充分认识本次招聘月活动对做好稳就业</w:t>
      </w:r>
      <w:r>
        <w:rPr>
          <w:rFonts w:hint="default" w:ascii="Times New Roman"/>
          <w:szCs w:val="32"/>
          <w:highlight w:val="none"/>
          <w:lang w:eastAsia="zh-CN"/>
        </w:rPr>
        <w:t>保就业工作</w:t>
      </w:r>
      <w:r>
        <w:rPr>
          <w:rFonts w:hint="eastAsia" w:ascii="Times New Roman"/>
          <w:szCs w:val="32"/>
          <w:highlight w:val="none"/>
          <w:lang w:val="en-US" w:eastAsia="zh-CN"/>
        </w:rPr>
        <w:t>的重要意义，</w:t>
      </w:r>
      <w:r>
        <w:rPr>
          <w:rFonts w:hint="default" w:ascii="Times New Roman"/>
          <w:szCs w:val="32"/>
          <w:highlight w:val="none"/>
          <w:lang w:eastAsia="zh-CN"/>
        </w:rPr>
        <w:t>坚持专项服务与日常服务相结合，</w:t>
      </w:r>
      <w:r>
        <w:rPr>
          <w:rFonts w:hint="eastAsia" w:ascii="Times New Roman"/>
          <w:szCs w:val="32"/>
          <w:highlight w:val="none"/>
          <w:lang w:val="en-US" w:eastAsia="zh-CN"/>
        </w:rPr>
        <w:t>明确</w:t>
      </w:r>
      <w:r>
        <w:rPr>
          <w:rFonts w:hint="default" w:ascii="Times New Roman"/>
          <w:szCs w:val="32"/>
          <w:highlight w:val="none"/>
          <w:lang w:eastAsia="zh-CN"/>
        </w:rPr>
        <w:t>工作</w:t>
      </w:r>
      <w:r>
        <w:rPr>
          <w:rFonts w:hint="eastAsia" w:ascii="Times New Roman"/>
          <w:szCs w:val="32"/>
          <w:highlight w:val="none"/>
          <w:lang w:val="en-US" w:eastAsia="zh-CN"/>
        </w:rPr>
        <w:t>职责，加强协调配合，</w:t>
      </w:r>
      <w:r>
        <w:rPr>
          <w:rFonts w:hint="default" w:ascii="Times New Roman"/>
          <w:szCs w:val="32"/>
          <w:highlight w:val="none"/>
          <w:lang w:eastAsia="zh-CN"/>
        </w:rPr>
        <w:t>精心组织实施</w:t>
      </w:r>
      <w:r>
        <w:rPr>
          <w:rFonts w:hint="eastAsia" w:ascii="Times New Roman"/>
          <w:szCs w:val="32"/>
          <w:highlight w:val="none"/>
          <w:lang w:val="en-US" w:eastAsia="zh-CN"/>
        </w:rPr>
        <w:t>，</w:t>
      </w:r>
      <w:r>
        <w:rPr>
          <w:rFonts w:hint="default" w:ascii="Times New Roman"/>
          <w:szCs w:val="32"/>
          <w:highlight w:val="none"/>
          <w:lang w:eastAsia="zh-CN"/>
        </w:rPr>
        <w:t>将招聘月打造成为宣传就业政策、强化就业服务的品牌活动。</w:t>
      </w:r>
      <w:r>
        <w:rPr>
          <w:rFonts w:hint="eastAsia" w:ascii="Times New Roman"/>
          <w:szCs w:val="32"/>
          <w:highlight w:val="none"/>
          <w:lang w:val="en-US" w:eastAsia="zh-CN"/>
        </w:rPr>
        <w:t>各地人力资源社会保障部门要做好招聘月活动的组织协调工作，及时汇总招聘活动和岗位信息，通过多渠道广泛发布。各地民政部门要组织动员社会组织提供岗位信息，积极参加招聘月活动，充分发挥社区工作者作用，协助人力资源社会保障部门摸清辖区内登记失业人员就业需求。各地退役军人事务部门要建立退役军人就业台账，摸清退役军人就业需求，</w:t>
      </w:r>
      <w:r>
        <w:rPr>
          <w:rFonts w:hint="default" w:ascii="Times New Roman"/>
          <w:szCs w:val="32"/>
          <w:highlight w:val="none"/>
          <w:lang w:eastAsia="zh-CN"/>
        </w:rPr>
        <w:t>引导退役军人参加各类招聘活动</w:t>
      </w:r>
      <w:r>
        <w:rPr>
          <w:rFonts w:hint="eastAsia" w:ascii="Times New Roman"/>
          <w:szCs w:val="32"/>
          <w:highlight w:val="none"/>
          <w:lang w:val="en-US" w:eastAsia="zh-CN"/>
        </w:rPr>
        <w:t>。各地工会组织要发挥桥梁纽带作用，积极协调企业与职工双方关系，做好权益维护和法律援助工作。各地工商联要对辖区内企业进行摸底排查，收集和整理民营企业岗位信息，动员民营企业积极参与活动。</w:t>
      </w:r>
    </w:p>
    <w:p>
      <w:pPr>
        <w:keepNext w:val="0"/>
        <w:keepLines w:val="0"/>
        <w:pageBreakBefore w:val="0"/>
        <w:widowControl w:val="0"/>
        <w:kinsoku/>
        <w:wordWrap/>
        <w:overflowPunct/>
        <w:topLinePunct w:val="0"/>
        <w:autoSpaceDE/>
        <w:autoSpaceDN/>
        <w:bidi w:val="0"/>
        <w:snapToGrid/>
        <w:spacing w:beforeLines="0" w:afterLines="0" w:line="520" w:lineRule="exact"/>
        <w:ind w:firstLine="640"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kern w:val="0"/>
          <w:szCs w:val="32"/>
        </w:rPr>
        <w:t>招聘月活动期间，</w:t>
      </w:r>
      <w:r>
        <w:rPr>
          <w:rFonts w:hint="default" w:ascii="Times New Roman"/>
          <w:szCs w:val="32"/>
          <w:highlight w:val="none"/>
          <w:lang w:eastAsia="zh-CN"/>
        </w:rPr>
        <w:t>人力资源社会保障部将在中国公共招聘网（www.job.mohrss.gov.cn）设立</w:t>
      </w:r>
      <w:r>
        <w:rPr>
          <w:rFonts w:hint="eastAsia" w:ascii="Times New Roman"/>
          <w:szCs w:val="32"/>
          <w:highlight w:val="none"/>
          <w:lang w:eastAsia="zh-CN"/>
        </w:rPr>
        <w:t>“</w:t>
      </w:r>
      <w:r>
        <w:rPr>
          <w:rFonts w:hint="default" w:ascii="Times New Roman"/>
          <w:szCs w:val="32"/>
          <w:highlight w:val="none"/>
          <w:lang w:eastAsia="zh-CN"/>
        </w:rPr>
        <w:t>2022年金秋招聘月活动</w:t>
      </w:r>
      <w:r>
        <w:rPr>
          <w:rFonts w:hint="eastAsia" w:ascii="Times New Roman"/>
          <w:szCs w:val="32"/>
          <w:highlight w:val="none"/>
          <w:lang w:eastAsia="zh-CN"/>
        </w:rPr>
        <w:t>”</w:t>
      </w:r>
      <w:r>
        <w:rPr>
          <w:rFonts w:hint="default" w:ascii="Times New Roman"/>
          <w:szCs w:val="32"/>
          <w:highlight w:val="none"/>
          <w:lang w:eastAsia="zh-CN"/>
        </w:rPr>
        <w:t>网络主会场，</w:t>
      </w:r>
      <w:r>
        <w:rPr>
          <w:rFonts w:hint="eastAsia" w:ascii="Times New Roman"/>
          <w:szCs w:val="32"/>
          <w:highlight w:val="none"/>
          <w:lang w:val="en-US" w:eastAsia="zh-CN"/>
        </w:rPr>
        <w:t>同时</w:t>
      </w:r>
      <w:r>
        <w:rPr>
          <w:rFonts w:hint="default" w:ascii="Times New Roman"/>
          <w:szCs w:val="32"/>
          <w:highlight w:val="none"/>
          <w:lang w:eastAsia="zh-CN"/>
        </w:rPr>
        <w:t>与</w:t>
      </w:r>
      <w:r>
        <w:rPr>
          <w:rFonts w:hint="eastAsia" w:ascii="Times New Roman"/>
          <w:szCs w:val="32"/>
          <w:highlight w:val="none"/>
          <w:lang w:val="en-US" w:eastAsia="zh-CN"/>
        </w:rPr>
        <w:t>中国社会组织政务服务平台（https://px.chinanpo.</w:t>
      </w:r>
      <w:r>
        <w:rPr>
          <w:rFonts w:hint="default" w:ascii="Times New Roman"/>
          <w:szCs w:val="32"/>
          <w:highlight w:val="none"/>
          <w:lang w:eastAsia="zh-CN"/>
        </w:rPr>
        <w:t>mca.</w:t>
      </w:r>
      <w:r>
        <w:rPr>
          <w:rFonts w:hint="eastAsia" w:ascii="Times New Roman"/>
          <w:szCs w:val="32"/>
          <w:highlight w:val="none"/>
          <w:lang w:val="en-US" w:eastAsia="zh-CN"/>
        </w:rPr>
        <w:t>gov.cn/zp202</w:t>
      </w:r>
      <w:r>
        <w:rPr>
          <w:rFonts w:hint="default" w:ascii="Times New Roman"/>
          <w:szCs w:val="32"/>
          <w:highlight w:val="none"/>
          <w:lang w:eastAsia="zh-CN"/>
        </w:rPr>
        <w:t>2</w:t>
      </w:r>
      <w:r>
        <w:rPr>
          <w:rFonts w:hint="eastAsia" w:ascii="Times New Roman"/>
          <w:szCs w:val="32"/>
          <w:highlight w:val="none"/>
          <w:lang w:val="en-US" w:eastAsia="zh-CN"/>
        </w:rPr>
        <w:t>/）、</w:t>
      </w:r>
      <w:r>
        <w:rPr>
          <w:rFonts w:hint="default" w:ascii="Times New Roman"/>
          <w:szCs w:val="32"/>
          <w:highlight w:val="none"/>
          <w:lang w:eastAsia="zh-CN"/>
        </w:rPr>
        <w:t>全国退役军人就业创业信息系统（</w:t>
      </w:r>
      <w:r>
        <w:rPr>
          <w:rFonts w:hint="eastAsia" w:ascii="Times New Roman"/>
          <w:szCs w:val="32"/>
          <w:highlight w:val="none"/>
          <w:lang w:val="en-US" w:eastAsia="zh-CN"/>
        </w:rPr>
        <w:t>http://</w:t>
      </w:r>
      <w:r>
        <w:rPr>
          <w:rFonts w:hint="default" w:ascii="Times New Roman"/>
          <w:szCs w:val="32"/>
          <w:highlight w:val="none"/>
          <w:lang w:eastAsia="zh-CN"/>
        </w:rPr>
        <w:t>221.122.108.82：8081</w:t>
      </w:r>
      <w:r>
        <w:rPr>
          <w:rFonts w:hint="eastAsia" w:ascii="Times New Roman"/>
          <w:szCs w:val="32"/>
          <w:highlight w:val="none"/>
          <w:lang w:val="en-US" w:eastAsia="zh-CN"/>
        </w:rPr>
        <w:t>/</w:t>
      </w:r>
      <w:r>
        <w:rPr>
          <w:rFonts w:hint="default" w:ascii="Times New Roman"/>
          <w:szCs w:val="32"/>
          <w:highlight w:val="none"/>
          <w:lang w:eastAsia="zh-CN"/>
        </w:rPr>
        <w:t>net-jobs</w:t>
      </w:r>
      <w:r>
        <w:rPr>
          <w:rFonts w:hint="eastAsia" w:ascii="Times New Roman"/>
          <w:szCs w:val="32"/>
          <w:highlight w:val="none"/>
          <w:lang w:val="en-US" w:eastAsia="zh-CN"/>
        </w:rPr>
        <w:t>/</w:t>
      </w:r>
      <w:r>
        <w:rPr>
          <w:rFonts w:hint="default" w:ascii="Times New Roman"/>
          <w:szCs w:val="32"/>
          <w:highlight w:val="none"/>
          <w:lang w:eastAsia="zh-CN"/>
        </w:rPr>
        <w:t>#/index）、全国</w:t>
      </w:r>
      <w:r>
        <w:rPr>
          <w:rFonts w:hint="eastAsia" w:ascii="Times New Roman"/>
          <w:szCs w:val="32"/>
          <w:highlight w:val="none"/>
          <w:lang w:val="en-US" w:eastAsia="zh-CN"/>
        </w:rPr>
        <w:t>工会就业服务网上平台（微信小程序：工E就业）、全联人才在线（https://zhaopin.gslhr.org.cn/）及</w:t>
      </w:r>
      <w:r>
        <w:rPr>
          <w:rFonts w:hint="default" w:ascii="Times New Roman"/>
          <w:szCs w:val="32"/>
          <w:highlight w:val="none"/>
          <w:lang w:eastAsia="zh-CN"/>
        </w:rPr>
        <w:t>各地分会场链接。</w:t>
      </w:r>
    </w:p>
    <w:p>
      <w:pPr>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kern w:val="0"/>
          <w:szCs w:val="32"/>
          <w:lang w:eastAsia="zh-CN"/>
        </w:rPr>
        <w:t>（二）规范招聘市场秩序</w:t>
      </w:r>
      <w:r>
        <w:rPr>
          <w:rFonts w:hint="default" w:ascii="Times New Roman" w:hAnsi="Times New Roman" w:eastAsia="楷体_GB2312" w:cs="Times New Roman"/>
          <w:b w:val="0"/>
          <w:bCs w:val="0"/>
          <w:sz w:val="32"/>
          <w:szCs w:val="32"/>
          <w:lang w:eastAsia="zh-CN"/>
        </w:rPr>
        <w:t>。</w:t>
      </w:r>
      <w:r>
        <w:rPr>
          <w:rFonts w:hint="default" w:ascii="Times New Roman" w:hAnsi="Times New Roman" w:cs="Times New Roman"/>
          <w:b w:val="0"/>
          <w:bCs w:val="0"/>
          <w:kern w:val="0"/>
          <w:szCs w:val="32"/>
          <w:lang w:val="en-US" w:eastAsia="zh-CN"/>
        </w:rPr>
        <w:t>各地要</w:t>
      </w:r>
      <w:r>
        <w:rPr>
          <w:rFonts w:hint="default" w:ascii="Times New Roman" w:hAnsi="Times New Roman" w:cs="Times New Roman"/>
          <w:b w:val="0"/>
          <w:bCs w:val="0"/>
          <w:kern w:val="0"/>
          <w:szCs w:val="32"/>
          <w:lang w:eastAsia="zh-CN"/>
        </w:rPr>
        <w:t>强化</w:t>
      </w:r>
      <w:r>
        <w:rPr>
          <w:rFonts w:hint="default" w:ascii="Times New Roman" w:hAnsi="Times New Roman" w:cs="Times New Roman"/>
          <w:b w:val="0"/>
          <w:bCs w:val="0"/>
          <w:kern w:val="0"/>
          <w:szCs w:val="32"/>
          <w:lang w:val="en-US" w:eastAsia="zh-CN"/>
        </w:rPr>
        <w:t>招聘信息</w:t>
      </w:r>
      <w:r>
        <w:rPr>
          <w:rFonts w:hint="default" w:ascii="Times New Roman" w:hAnsi="Times New Roman" w:cs="Times New Roman"/>
          <w:b w:val="0"/>
          <w:bCs w:val="0"/>
          <w:kern w:val="0"/>
          <w:szCs w:val="32"/>
          <w:lang w:eastAsia="zh-CN"/>
        </w:rPr>
        <w:t>管理</w:t>
      </w:r>
      <w:r>
        <w:rPr>
          <w:rFonts w:hint="default" w:ascii="Times New Roman" w:hAnsi="Times New Roman" w:cs="Times New Roman"/>
          <w:b w:val="0"/>
          <w:bCs w:val="0"/>
          <w:kern w:val="0"/>
          <w:szCs w:val="32"/>
          <w:lang w:val="en-US" w:eastAsia="zh-CN"/>
        </w:rPr>
        <w:t>，确保岗位真实性、有效性</w:t>
      </w:r>
      <w:r>
        <w:rPr>
          <w:rFonts w:hint="default" w:ascii="Times New Roman" w:hAnsi="Times New Roman" w:cs="Times New Roman"/>
          <w:b w:val="0"/>
          <w:bCs w:val="0"/>
          <w:kern w:val="0"/>
          <w:szCs w:val="32"/>
          <w:lang w:eastAsia="zh-CN"/>
        </w:rPr>
        <w:t>，</w:t>
      </w:r>
      <w:r>
        <w:rPr>
          <w:rFonts w:hint="default" w:ascii="Times New Roman" w:hAnsi="Times New Roman" w:cs="Times New Roman"/>
          <w:b w:val="0"/>
          <w:bCs w:val="0"/>
          <w:kern w:val="0"/>
          <w:szCs w:val="32"/>
          <w:lang w:val="en-US" w:eastAsia="zh-CN"/>
        </w:rPr>
        <w:t>依法查处发布虚假招聘信息、签订不实就业协议等违法违规行为，坚决防止和纠正性别、民族、年龄、学历等就业歧视</w:t>
      </w:r>
      <w:r>
        <w:rPr>
          <w:rFonts w:hint="default" w:ascii="Times New Roman" w:hAnsi="Times New Roman" w:cs="Times New Roman"/>
          <w:b w:val="0"/>
          <w:bCs w:val="0"/>
          <w:kern w:val="0"/>
          <w:szCs w:val="32"/>
          <w:lang w:eastAsia="zh-CN"/>
        </w:rPr>
        <w:t>行为</w:t>
      </w:r>
      <w:r>
        <w:rPr>
          <w:rFonts w:hint="default" w:ascii="Times New Roman" w:hAnsi="Times New Roman" w:cs="Times New Roman"/>
          <w:b w:val="0"/>
          <w:bCs w:val="0"/>
          <w:kern w:val="0"/>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20" w:lineRule="exact"/>
        <w:ind w:right="0" w:rightChars="0" w:firstLine="640" w:firstLineChars="200"/>
        <w:jc w:val="both"/>
        <w:textAlignment w:val="auto"/>
        <w:outlineLvl w:val="9"/>
        <w:rPr>
          <w:rFonts w:hint="default" w:ascii="Times New Roman" w:hAnsi="Times New Roman" w:eastAsia="楷体_GB2312" w:cs="Times New Roman"/>
          <w:b w:val="0"/>
          <w:bCs w:val="0"/>
          <w:kern w:val="0"/>
          <w:szCs w:val="32"/>
          <w:lang w:eastAsia="zh-CN"/>
        </w:rPr>
      </w:pPr>
      <w:r>
        <w:rPr>
          <w:rFonts w:hint="default" w:ascii="Times New Roman" w:hAnsi="Times New Roman" w:eastAsia="楷体_GB2312" w:cs="Times New Roman"/>
          <w:b w:val="0"/>
          <w:bCs w:val="0"/>
          <w:kern w:val="0"/>
          <w:szCs w:val="32"/>
          <w:lang w:eastAsia="zh-CN"/>
        </w:rPr>
        <w:t>（三）广泛开展宣传报道。</w:t>
      </w:r>
      <w:r>
        <w:rPr>
          <w:rFonts w:hint="default" w:ascii="Times New Roman" w:hAnsi="Times New Roman" w:cs="Times New Roman"/>
          <w:b w:val="0"/>
          <w:bCs w:val="0"/>
          <w:kern w:val="0"/>
          <w:szCs w:val="32"/>
          <w:lang w:eastAsia="zh-CN"/>
        </w:rPr>
        <w:t>各地要通过各种媒体、各类渠道</w:t>
      </w:r>
      <w:r>
        <w:rPr>
          <w:rFonts w:hint="default" w:ascii="Times New Roman" w:hAnsi="Times New Roman" w:cs="Times New Roman"/>
          <w:b w:val="0"/>
          <w:bCs w:val="0"/>
          <w:kern w:val="0"/>
          <w:szCs w:val="32"/>
        </w:rPr>
        <w:t>做好招聘月活动的宣传，</w:t>
      </w:r>
      <w:r>
        <w:rPr>
          <w:rFonts w:hint="default" w:ascii="Times New Roman" w:hAnsi="Times New Roman" w:cs="Times New Roman"/>
          <w:b w:val="0"/>
          <w:bCs w:val="0"/>
          <w:kern w:val="0"/>
          <w:szCs w:val="32"/>
          <w:lang w:eastAsia="zh-CN"/>
        </w:rPr>
        <w:t>提前发布活动预告及活动安排等信息，提高活动知晓度。对活动开展情况进行跟踪报道，宣传推广活动中的经验做法和成效，并及时将相关材料报人力资源社会保障部。</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20" w:lineRule="exact"/>
        <w:ind w:right="0" w:rightChars="0" w:firstLine="640" w:firstLineChars="200"/>
        <w:jc w:val="both"/>
        <w:textAlignment w:val="auto"/>
        <w:outlineLvl w:val="9"/>
        <w:rPr>
          <w:rFonts w:hint="default" w:ascii="Times New Roman" w:hAnsi="Times New Roman" w:cs="Times New Roman"/>
          <w:b w:val="0"/>
          <w:bCs w:val="0"/>
          <w:kern w:val="0"/>
          <w:szCs w:val="32"/>
          <w:lang w:eastAsia="zh-CN"/>
        </w:rPr>
      </w:pPr>
      <w:r>
        <w:rPr>
          <w:rFonts w:hint="default" w:ascii="Times New Roman" w:hAnsi="Times New Roman" w:eastAsia="楷体_GB2312" w:cs="Times New Roman"/>
          <w:b w:val="0"/>
          <w:bCs w:val="0"/>
          <w:kern w:val="0"/>
          <w:szCs w:val="32"/>
          <w:lang w:eastAsia="zh-CN"/>
        </w:rPr>
        <w:t>（四）落实疫情防控要求。</w:t>
      </w:r>
      <w:r>
        <w:rPr>
          <w:rFonts w:hint="default" w:ascii="Times New Roman" w:hAnsi="Times New Roman" w:cs="Times New Roman"/>
          <w:b w:val="0"/>
          <w:bCs w:val="0"/>
          <w:kern w:val="0"/>
          <w:szCs w:val="32"/>
          <w:lang w:eastAsia="zh-CN"/>
        </w:rPr>
        <w:t>各地要严格遵守国务院应对新型冠状病毒肺炎疫情联防联控机制和当地疫情防控指挥部门要求，分区分级安全有序举办现场招聘活动。原则上连续7天及以上社会面无新发疫情的城市，可组织开展现场招聘。要落实线下招聘活动疫情防控工作指南要求，制定活动现场疫情防护工作方案和应急预案，确保一旦发生疫情快速有效启动应急机制，及时控制疫情风险。</w:t>
      </w:r>
    </w:p>
    <w:p>
      <w:pPr>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Cs w:val="32"/>
        </w:rPr>
      </w:pPr>
      <w:r>
        <w:rPr>
          <w:rFonts w:hint="default" w:ascii="Times New Roman"/>
          <w:szCs w:val="32"/>
          <w:highlight w:val="none"/>
          <w:lang w:eastAsia="zh-CN"/>
        </w:rPr>
        <w:t>各地要安排专人负责，于8月30日前报送负责人名单和省级分会场的网址链接。</w:t>
      </w:r>
      <w:r>
        <w:rPr>
          <w:rFonts w:hint="default" w:ascii="Times New Roman" w:hAnsi="Times New Roman" w:cs="Times New Roman"/>
          <w:b w:val="0"/>
          <w:bCs w:val="0"/>
          <w:kern w:val="0"/>
          <w:szCs w:val="32"/>
          <w:lang w:eastAsia="zh-CN"/>
        </w:rPr>
        <w:t>活动期间，活动预告、招聘安排、专场动态等信息要及时报送中国公共招聘网（邮箱附后）。活动结束后</w:t>
      </w:r>
      <w:r>
        <w:rPr>
          <w:rFonts w:hint="default" w:ascii="Times New Roman" w:hAnsi="Times New Roman" w:eastAsia="仿宋_GB2312" w:cs="Times New Roman"/>
          <w:b w:val="0"/>
          <w:bCs w:val="0"/>
          <w:kern w:val="0"/>
          <w:szCs w:val="32"/>
          <w:lang w:eastAsia="zh-CN"/>
        </w:rPr>
        <w:t>及时</w:t>
      </w:r>
      <w:r>
        <w:rPr>
          <w:rFonts w:hint="default" w:ascii="Times New Roman" w:hAnsi="Times New Roman" w:eastAsia="仿宋_GB2312" w:cs="Times New Roman"/>
          <w:b w:val="0"/>
          <w:bCs w:val="0"/>
          <w:kern w:val="0"/>
          <w:szCs w:val="32"/>
        </w:rPr>
        <w:t>汇总情况，总结经验做法，</w:t>
      </w:r>
      <w:r>
        <w:rPr>
          <w:rFonts w:hint="default" w:ascii="Times New Roman" w:hAnsi="Times New Roman" w:eastAsia="仿宋_GB2312" w:cs="Times New Roman"/>
          <w:b w:val="0"/>
          <w:bCs w:val="0"/>
          <w:kern w:val="0"/>
          <w:szCs w:val="32"/>
          <w:lang w:eastAsia="zh-CN"/>
        </w:rPr>
        <w:t>分析存在的问题，提出改进措施</w:t>
      </w:r>
      <w:r>
        <w:rPr>
          <w:rFonts w:hint="default" w:ascii="Times New Roman" w:hAnsi="Times New Roman" w:cs="Times New Roman"/>
          <w:b w:val="0"/>
          <w:bCs w:val="0"/>
          <w:kern w:val="0"/>
          <w:szCs w:val="32"/>
          <w:lang w:eastAsia="zh-CN"/>
        </w:rPr>
        <w:t>。</w:t>
      </w:r>
      <w:r>
        <w:rPr>
          <w:rFonts w:hint="default" w:ascii="Times New Roman" w:hAnsi="Times New Roman" w:eastAsia="仿宋_GB2312" w:cs="Times New Roman"/>
          <w:b w:val="0"/>
          <w:bCs w:val="0"/>
          <w:kern w:val="0"/>
          <w:szCs w:val="32"/>
        </w:rPr>
        <w:t>活动总结和</w:t>
      </w:r>
      <w:r>
        <w:rPr>
          <w:rFonts w:hint="eastAsia" w:ascii="仿宋" w:hAnsi="仿宋" w:eastAsia="仿宋" w:cs="仿宋"/>
          <w:b w:val="0"/>
          <w:bCs w:val="0"/>
          <w:kern w:val="0"/>
          <w:szCs w:val="32"/>
        </w:rPr>
        <w:t>“</w:t>
      </w:r>
      <w:r>
        <w:rPr>
          <w:rFonts w:hint="default" w:ascii="Times New Roman" w:hAnsi="Times New Roman" w:eastAsia="仿宋_GB2312" w:cs="Times New Roman"/>
          <w:b w:val="0"/>
          <w:bCs w:val="0"/>
          <w:kern w:val="0"/>
          <w:szCs w:val="32"/>
        </w:rPr>
        <w:t>20</w:t>
      </w:r>
      <w:r>
        <w:rPr>
          <w:rFonts w:hint="default" w:ascii="Times New Roman" w:hAnsi="Times New Roman" w:eastAsia="仿宋_GB2312" w:cs="Times New Roman"/>
          <w:b w:val="0"/>
          <w:bCs w:val="0"/>
          <w:kern w:val="0"/>
          <w:szCs w:val="32"/>
          <w:lang w:val="en-US" w:eastAsia="zh-CN"/>
        </w:rPr>
        <w:t>2</w:t>
      </w:r>
      <w:r>
        <w:rPr>
          <w:rFonts w:hint="default" w:ascii="Times New Roman" w:hAnsi="Times New Roman" w:cs="Times New Roman"/>
          <w:b w:val="0"/>
          <w:bCs w:val="0"/>
          <w:kern w:val="0"/>
          <w:szCs w:val="32"/>
          <w:lang w:eastAsia="zh-CN"/>
        </w:rPr>
        <w:t>2</w:t>
      </w:r>
      <w:r>
        <w:rPr>
          <w:rFonts w:hint="default" w:ascii="Times New Roman" w:hAnsi="Times New Roman" w:eastAsia="仿宋_GB2312" w:cs="Times New Roman"/>
          <w:b w:val="0"/>
          <w:bCs w:val="0"/>
          <w:kern w:val="0"/>
          <w:szCs w:val="32"/>
        </w:rPr>
        <w:t>年</w:t>
      </w:r>
      <w:r>
        <w:rPr>
          <w:rFonts w:hint="default" w:ascii="Times New Roman" w:hAnsi="Times New Roman" w:cs="Times New Roman"/>
          <w:b w:val="0"/>
          <w:bCs w:val="0"/>
          <w:kern w:val="0"/>
          <w:szCs w:val="32"/>
          <w:lang w:eastAsia="zh-CN"/>
        </w:rPr>
        <w:t>金秋</w:t>
      </w:r>
      <w:r>
        <w:rPr>
          <w:rFonts w:hint="default" w:ascii="Times New Roman" w:hAnsi="Times New Roman" w:eastAsia="仿宋_GB2312" w:cs="Times New Roman"/>
          <w:b w:val="0"/>
          <w:bCs w:val="0"/>
          <w:kern w:val="0"/>
          <w:szCs w:val="32"/>
          <w:lang w:eastAsia="zh-CN"/>
        </w:rPr>
        <w:t>招聘月</w:t>
      </w:r>
      <w:r>
        <w:rPr>
          <w:rFonts w:hint="default" w:ascii="Times New Roman" w:hAnsi="Times New Roman" w:eastAsia="仿宋_GB2312" w:cs="Times New Roman"/>
          <w:b w:val="0"/>
          <w:bCs w:val="0"/>
          <w:kern w:val="0"/>
          <w:szCs w:val="32"/>
        </w:rPr>
        <w:t>活动情况统计表</w:t>
      </w:r>
      <w:r>
        <w:rPr>
          <w:rFonts w:hint="default" w:ascii="仿宋" w:hAnsi="仿宋" w:eastAsia="仿宋" w:cs="仿宋"/>
          <w:b w:val="0"/>
          <w:bCs w:val="0"/>
          <w:kern w:val="0"/>
          <w:szCs w:val="32"/>
        </w:rPr>
        <w:t>”</w:t>
      </w:r>
      <w:r>
        <w:rPr>
          <w:rFonts w:hint="default" w:ascii="Times New Roman" w:hAnsi="Times New Roman" w:eastAsia="仿宋_GB2312" w:cs="Times New Roman"/>
          <w:b w:val="0"/>
          <w:bCs w:val="0"/>
          <w:kern w:val="0"/>
          <w:szCs w:val="32"/>
        </w:rPr>
        <w:t>（见附件）于</w:t>
      </w:r>
      <w:r>
        <w:rPr>
          <w:rFonts w:hint="default" w:ascii="Times New Roman" w:hAnsi="Times New Roman" w:cs="Times New Roman"/>
          <w:b w:val="0"/>
          <w:bCs w:val="0"/>
          <w:kern w:val="0"/>
          <w:szCs w:val="32"/>
          <w:highlight w:val="none"/>
          <w:lang w:eastAsia="zh-CN"/>
        </w:rPr>
        <w:t>10</w:t>
      </w:r>
      <w:r>
        <w:rPr>
          <w:rFonts w:hint="default" w:ascii="Times New Roman" w:hAnsi="Times New Roman" w:eastAsia="仿宋_GB2312" w:cs="Times New Roman"/>
          <w:b w:val="0"/>
          <w:bCs w:val="0"/>
          <w:kern w:val="0"/>
          <w:szCs w:val="32"/>
          <w:highlight w:val="none"/>
        </w:rPr>
        <w:t>月</w:t>
      </w:r>
      <w:r>
        <w:rPr>
          <w:rFonts w:hint="default" w:ascii="Times New Roman" w:hAnsi="Times New Roman" w:cs="Times New Roman"/>
          <w:b w:val="0"/>
          <w:bCs w:val="0"/>
          <w:kern w:val="0"/>
          <w:szCs w:val="32"/>
          <w:highlight w:val="none"/>
        </w:rPr>
        <w:t>15</w:t>
      </w:r>
      <w:r>
        <w:rPr>
          <w:rFonts w:hint="default" w:ascii="Times New Roman" w:hAnsi="Times New Roman" w:eastAsia="仿宋_GB2312" w:cs="Times New Roman"/>
          <w:b w:val="0"/>
          <w:bCs w:val="0"/>
          <w:kern w:val="0"/>
          <w:szCs w:val="32"/>
          <w:highlight w:val="none"/>
        </w:rPr>
        <w:t>日</w:t>
      </w:r>
      <w:r>
        <w:rPr>
          <w:rFonts w:hint="default" w:ascii="Times New Roman" w:hAnsi="Times New Roman" w:eastAsia="仿宋_GB2312" w:cs="Times New Roman"/>
          <w:b w:val="0"/>
          <w:bCs w:val="0"/>
          <w:kern w:val="0"/>
          <w:szCs w:val="32"/>
        </w:rPr>
        <w:t>前</w:t>
      </w:r>
      <w:r>
        <w:rPr>
          <w:rFonts w:hint="default" w:ascii="Times New Roman" w:hAnsi="Times New Roman" w:eastAsia="仿宋_GB2312" w:cs="Times New Roman"/>
          <w:b w:val="0"/>
          <w:bCs w:val="0"/>
          <w:kern w:val="0"/>
          <w:szCs w:val="32"/>
          <w:lang w:eastAsia="zh-CN"/>
        </w:rPr>
        <w:t>报人力资源社会保障部</w:t>
      </w:r>
      <w:r>
        <w:rPr>
          <w:rFonts w:hint="default" w:ascii="Times New Roman" w:hAnsi="Times New Roman" w:eastAsia="仿宋_GB2312" w:cs="Times New Roman"/>
          <w:b w:val="0"/>
          <w:bCs w:val="0"/>
          <w:kern w:val="0"/>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val="0"/>
          <w:bCs w:val="0"/>
          <w:kern w:val="0"/>
          <w:szCs w:val="32"/>
        </w:rPr>
      </w:pPr>
      <w:r>
        <w:rPr>
          <w:rFonts w:hint="eastAsia" w:ascii="黑体" w:hAnsi="黑体" w:eastAsia="黑体" w:cs="黑体"/>
          <w:b w:val="0"/>
          <w:bCs w:val="0"/>
          <w:kern w:val="0"/>
          <w:szCs w:val="32"/>
        </w:rPr>
        <w:t>六、联系方式</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hAnsi="仿宋"/>
          <w:kern w:val="0"/>
          <w:szCs w:val="32"/>
        </w:rPr>
      </w:pPr>
      <w:r>
        <w:rPr>
          <w:rFonts w:hint="eastAsia" w:hAnsi="仿宋"/>
          <w:kern w:val="0"/>
          <w:szCs w:val="32"/>
        </w:rPr>
        <w:t>（一）人力资源社会保障部</w:t>
      </w:r>
      <w:r>
        <w:rPr>
          <w:rFonts w:hint="eastAsia" w:hAnsi="仿宋"/>
          <w:kern w:val="0"/>
          <w:szCs w:val="32"/>
          <w:lang w:val="en-US" w:eastAsia="zh-CN"/>
        </w:rPr>
        <w:t xml:space="preserve">   </w:t>
      </w:r>
      <w:r>
        <w:rPr>
          <w:rFonts w:hint="default" w:hAnsi="仿宋"/>
          <w:kern w:val="0"/>
          <w:szCs w:val="32"/>
          <w:lang w:eastAsia="zh-CN"/>
        </w:rPr>
        <w:t>吕安安</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lang w:val="en-US" w:eastAsia="zh-CN"/>
        </w:rPr>
      </w:pPr>
      <w:r>
        <w:rPr>
          <w:rFonts w:hint="eastAsia" w:hAnsi="仿宋"/>
          <w:kern w:val="0"/>
          <w:szCs w:val="32"/>
        </w:rPr>
        <w:t>电话：</w:t>
      </w:r>
      <w:r>
        <w:rPr>
          <w:rFonts w:hint="default" w:ascii="Times New Roman" w:hAnsi="Times New Roman" w:cs="Times New Roman"/>
          <w:kern w:val="0"/>
          <w:szCs w:val="32"/>
        </w:rPr>
        <w:t>（010）8420</w:t>
      </w:r>
      <w:r>
        <w:rPr>
          <w:rFonts w:hint="default" w:ascii="Times New Roman" w:hAnsi="Times New Roman" w:cs="Times New Roman"/>
          <w:kern w:val="0"/>
          <w:szCs w:val="32"/>
          <w:lang w:eastAsia="zh-CN"/>
        </w:rPr>
        <w:t>1</w:t>
      </w:r>
      <w:r>
        <w:rPr>
          <w:rFonts w:hint="eastAsia" w:ascii="Times New Roman" w:hAnsi="Times New Roman" w:cs="Times New Roman"/>
          <w:kern w:val="0"/>
          <w:szCs w:val="32"/>
          <w:lang w:val="en-US" w:eastAsia="zh-CN"/>
        </w:rPr>
        <w:t>528  8420</w:t>
      </w:r>
      <w:r>
        <w:rPr>
          <w:rFonts w:hint="default" w:ascii="Times New Roman" w:hAnsi="Times New Roman" w:cs="Times New Roman"/>
          <w:kern w:val="0"/>
          <w:szCs w:val="32"/>
          <w:lang w:eastAsia="zh-CN"/>
        </w:rPr>
        <w:t>7465</w:t>
      </w:r>
      <w:r>
        <w:rPr>
          <w:rFonts w:hint="eastAsia" w:ascii="Times New Roman" w:hAnsi="Times New Roman" w:cs="Times New Roman"/>
          <w:kern w:val="0"/>
          <w:szCs w:val="32"/>
          <w:lang w:val="en-US" w:eastAsia="zh-CN"/>
        </w:rPr>
        <w:t>（传真）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Times New Roman" w:hAnsi="Times New Roman" w:eastAsia="仿宋_GB2312" w:cs="Times New Roman"/>
          <w:kern w:val="0"/>
          <w:szCs w:val="32"/>
          <w:lang w:val="en-US" w:eastAsia="zh-CN"/>
        </w:rPr>
      </w:pPr>
      <w:r>
        <w:rPr>
          <w:rFonts w:hint="default" w:ascii="Times New Roman" w:hAnsi="Times New Roman" w:cs="Times New Roman"/>
          <w:kern w:val="0"/>
          <w:szCs w:val="32"/>
        </w:rPr>
        <w:t>电子邮件：</w:t>
      </w:r>
      <w:r>
        <w:rPr>
          <w:rFonts w:hint="eastAsia" w:ascii="Times New Roman" w:hAnsi="Times New Roman" w:cs="Times New Roman"/>
          <w:kern w:val="0"/>
          <w:szCs w:val="32"/>
          <w:lang w:val="en-US" w:eastAsia="zh-CN"/>
        </w:rPr>
        <w:t>jycjsjyfwc</w:t>
      </w:r>
      <w:r>
        <w:rPr>
          <w:rFonts w:hint="default" w:ascii="Times New Roman" w:hAnsi="Times New Roman" w:cs="Times New Roman"/>
          <w:kern w:val="0"/>
          <w:szCs w:val="32"/>
        </w:rPr>
        <w:t>@</w:t>
      </w:r>
      <w:r>
        <w:rPr>
          <w:rFonts w:hint="eastAsia" w:ascii="Times New Roman" w:hAnsi="Times New Roman" w:cs="Times New Roman"/>
          <w:kern w:val="0"/>
          <w:szCs w:val="32"/>
          <w:lang w:val="en-US" w:eastAsia="zh-CN"/>
        </w:rPr>
        <w:t>163</w:t>
      </w:r>
      <w:r>
        <w:rPr>
          <w:rFonts w:hint="default" w:ascii="Times New Roman" w:hAnsi="Times New Roman" w:cs="Times New Roman"/>
          <w:kern w:val="0"/>
          <w:szCs w:val="32"/>
        </w:rPr>
        <w:t>.</w:t>
      </w:r>
      <w:r>
        <w:rPr>
          <w:rFonts w:hint="eastAsia" w:ascii="Times New Roman" w:hAnsi="Times New Roman" w:cs="Times New Roman"/>
          <w:kern w:val="0"/>
          <w:szCs w:val="32"/>
          <w:lang w:val="en-US" w:eastAsia="zh-CN"/>
        </w:rPr>
        <w:t>com</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eastAsia="仿宋_GB2312" w:cs="Times New Roman"/>
          <w:kern w:val="0"/>
          <w:szCs w:val="32"/>
          <w:lang w:eastAsia="zh-CN"/>
        </w:rPr>
      </w:pPr>
      <w:r>
        <w:rPr>
          <w:rFonts w:hint="default" w:ascii="Times New Roman" w:hAnsi="Times New Roman" w:cs="Times New Roman"/>
          <w:kern w:val="0"/>
          <w:szCs w:val="32"/>
        </w:rPr>
        <w:t>（二）</w:t>
      </w:r>
      <w:r>
        <w:rPr>
          <w:rFonts w:hint="eastAsia" w:ascii="Times New Roman" w:hAnsi="Times New Roman" w:cs="Times New Roman"/>
          <w:kern w:val="0"/>
          <w:szCs w:val="32"/>
          <w:lang w:val="en-US" w:eastAsia="zh-CN"/>
        </w:rPr>
        <w:t xml:space="preserve">民政部               </w:t>
      </w:r>
      <w:r>
        <w:rPr>
          <w:rFonts w:hint="default" w:ascii="Times New Roman" w:hAnsi="Times New Roman" w:cs="Times New Roman"/>
          <w:kern w:val="0"/>
          <w:szCs w:val="32"/>
          <w:lang w:eastAsia="zh-CN"/>
        </w:rPr>
        <w:t>张成刚</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lang w:val="en-US" w:eastAsia="zh-CN"/>
        </w:rPr>
      </w:pPr>
      <w:r>
        <w:rPr>
          <w:rFonts w:hint="eastAsia" w:hAnsi="仿宋"/>
          <w:kern w:val="0"/>
          <w:szCs w:val="32"/>
          <w:lang w:val="en-US" w:eastAsia="zh-CN"/>
        </w:rPr>
        <w:t>电话：（</w:t>
      </w:r>
      <w:r>
        <w:rPr>
          <w:rFonts w:hint="eastAsia" w:ascii="Times New Roman" w:hAnsi="Times New Roman" w:cs="Times New Roman"/>
          <w:kern w:val="0"/>
          <w:szCs w:val="32"/>
          <w:lang w:val="en-US" w:eastAsia="zh-CN"/>
        </w:rPr>
        <w:t>010）58124</w:t>
      </w:r>
      <w:r>
        <w:rPr>
          <w:rFonts w:hint="default" w:ascii="Times New Roman" w:hAnsi="Times New Roman" w:cs="Times New Roman"/>
          <w:kern w:val="0"/>
          <w:szCs w:val="32"/>
          <w:lang w:eastAsia="zh-CN"/>
        </w:rPr>
        <w:t>036</w:t>
      </w:r>
      <w:r>
        <w:rPr>
          <w:rFonts w:hint="eastAsia" w:ascii="Times New Roman" w:hAnsi="Times New Roman" w:cs="Times New Roman"/>
          <w:kern w:val="0"/>
          <w:szCs w:val="32"/>
          <w:lang w:val="en-US" w:eastAsia="zh-CN"/>
        </w:rPr>
        <w:t xml:space="preserve">  58124097（传真）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hAnsi="仿宋"/>
          <w:kern w:val="0"/>
          <w:szCs w:val="32"/>
          <w:lang w:val="en-US" w:eastAsia="zh-CN"/>
        </w:rPr>
      </w:pPr>
      <w:r>
        <w:rPr>
          <w:rFonts w:hint="eastAsia" w:hAnsi="仿宋"/>
          <w:kern w:val="0"/>
          <w:szCs w:val="32"/>
          <w:lang w:val="en-US" w:eastAsia="zh-CN"/>
        </w:rPr>
        <w:t>电子邮件：</w:t>
      </w:r>
      <w:r>
        <w:rPr>
          <w:rFonts w:hint="eastAsia" w:ascii="Times New Roman" w:hAnsi="Times New Roman" w:cs="Times New Roman"/>
          <w:kern w:val="0"/>
          <w:szCs w:val="32"/>
          <w:lang w:val="en-US" w:eastAsia="zh-CN"/>
        </w:rPr>
        <w:t>rcfwhpx@163.com</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r>
        <w:rPr>
          <w:rFonts w:hint="eastAsia" w:hAnsi="仿宋"/>
          <w:kern w:val="0"/>
          <w:szCs w:val="32"/>
          <w:lang w:eastAsia="zh-CN"/>
        </w:rPr>
        <w:t>（</w:t>
      </w:r>
      <w:r>
        <w:rPr>
          <w:rFonts w:hint="eastAsia" w:hAnsi="仿宋"/>
          <w:kern w:val="0"/>
          <w:szCs w:val="32"/>
          <w:lang w:val="en-US" w:eastAsia="zh-CN"/>
        </w:rPr>
        <w:t>三</w:t>
      </w:r>
      <w:r>
        <w:rPr>
          <w:rFonts w:hint="eastAsia" w:hAnsi="仿宋"/>
          <w:kern w:val="0"/>
          <w:szCs w:val="32"/>
          <w:lang w:eastAsia="zh-CN"/>
        </w:rPr>
        <w:t>）退役军人事务</w:t>
      </w:r>
      <w:r>
        <w:rPr>
          <w:rFonts w:hint="eastAsia" w:hAnsi="仿宋"/>
          <w:kern w:val="0"/>
          <w:szCs w:val="32"/>
        </w:rPr>
        <w:t>部</w:t>
      </w:r>
      <w:r>
        <w:rPr>
          <w:rFonts w:hint="eastAsia" w:hAnsi="仿宋"/>
          <w:kern w:val="0"/>
          <w:szCs w:val="32"/>
          <w:lang w:val="en-US" w:eastAsia="zh-CN"/>
        </w:rPr>
        <w:t xml:space="preserve">       鲍思学     </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eastAsia="仿宋_GB2312" w:cs="Times New Roman"/>
          <w:kern w:val="0"/>
          <w:szCs w:val="32"/>
          <w:lang w:val="en-US" w:eastAsia="zh-CN"/>
        </w:rPr>
      </w:pPr>
      <w:r>
        <w:rPr>
          <w:rFonts w:hint="eastAsia" w:hAnsi="仿宋"/>
          <w:kern w:val="0"/>
          <w:szCs w:val="32"/>
        </w:rPr>
        <w:t>电话：</w:t>
      </w:r>
      <w:r>
        <w:rPr>
          <w:rFonts w:hint="default" w:ascii="Times New Roman" w:hAnsi="Times New Roman" w:cs="Times New Roman"/>
          <w:kern w:val="0"/>
          <w:szCs w:val="32"/>
        </w:rPr>
        <w:t>（010）</w:t>
      </w:r>
      <w:r>
        <w:rPr>
          <w:rFonts w:hint="eastAsia" w:ascii="Times New Roman" w:hAnsi="Times New Roman" w:cs="Times New Roman"/>
          <w:kern w:val="0"/>
          <w:szCs w:val="32"/>
          <w:lang w:val="en-US" w:eastAsia="zh-CN"/>
        </w:rPr>
        <w:t>87933865  87933666（传真）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eastAsia="仿宋_GB2312" w:cs="Times New Roman"/>
          <w:kern w:val="0"/>
          <w:szCs w:val="32"/>
          <w:lang w:val="en-US" w:eastAsia="zh-CN"/>
        </w:rPr>
      </w:pPr>
      <w:r>
        <w:rPr>
          <w:rFonts w:hint="default" w:ascii="Times New Roman" w:hAnsi="Times New Roman" w:cs="Times New Roman"/>
          <w:kern w:val="0"/>
          <w:szCs w:val="32"/>
        </w:rPr>
        <w:t>电子邮件：</w:t>
      </w:r>
      <w:r>
        <w:rPr>
          <w:rFonts w:hint="eastAsia" w:ascii="Times New Roman" w:hAnsi="Times New Roman" w:cs="Times New Roman"/>
          <w:kern w:val="0"/>
          <w:szCs w:val="32"/>
          <w:lang w:val="en-US" w:eastAsia="zh-CN"/>
        </w:rPr>
        <w:t>tyjrswb_jycys@126.com</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eastAsia" w:ascii="Times New Roman" w:hAnsi="Times New Roman" w:cs="Times New Roman"/>
          <w:kern w:val="0"/>
          <w:szCs w:val="32"/>
          <w:lang w:eastAsia="zh-CN"/>
        </w:rPr>
        <w:t>（</w:t>
      </w:r>
      <w:r>
        <w:rPr>
          <w:rFonts w:hint="eastAsia" w:ascii="Times New Roman" w:hAnsi="Times New Roman" w:cs="Times New Roman"/>
          <w:kern w:val="0"/>
          <w:szCs w:val="32"/>
          <w:lang w:val="en-US" w:eastAsia="zh-CN"/>
        </w:rPr>
        <w:t>四</w:t>
      </w:r>
      <w:r>
        <w:rPr>
          <w:rFonts w:hint="eastAsia" w:ascii="Times New Roman" w:hAnsi="Times New Roman" w:cs="Times New Roman"/>
          <w:kern w:val="0"/>
          <w:szCs w:val="32"/>
          <w:lang w:eastAsia="zh-CN"/>
        </w:rPr>
        <w:t>）</w:t>
      </w:r>
      <w:r>
        <w:rPr>
          <w:rFonts w:hint="default" w:ascii="Times New Roman" w:hAnsi="Times New Roman" w:cs="Times New Roman"/>
          <w:kern w:val="0"/>
          <w:szCs w:val="32"/>
        </w:rPr>
        <w:t>全国总工会</w:t>
      </w:r>
      <w:r>
        <w:rPr>
          <w:rFonts w:hint="eastAsia" w:ascii="Times New Roman" w:hAnsi="Times New Roman" w:cs="Times New Roman"/>
          <w:kern w:val="0"/>
          <w:szCs w:val="32"/>
          <w:lang w:val="en-US" w:eastAsia="zh-CN"/>
        </w:rPr>
        <w:t xml:space="preserve">           </w:t>
      </w:r>
      <w:r>
        <w:rPr>
          <w:rFonts w:hint="default" w:ascii="Times New Roman" w:hAnsi="Times New Roman" w:cs="Times New Roman"/>
          <w:kern w:val="0"/>
          <w:szCs w:val="32"/>
          <w:lang w:eastAsia="zh-CN"/>
        </w:rPr>
        <w:t>罗  峰</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电话：（010）68591833</w:t>
      </w:r>
      <w:r>
        <w:rPr>
          <w:rFonts w:hint="eastAsia" w:ascii="Times New Roman" w:hAnsi="Times New Roman" w:cs="Times New Roman"/>
          <w:kern w:val="0"/>
          <w:szCs w:val="32"/>
          <w:lang w:val="en-US" w:eastAsia="zh-CN"/>
        </w:rPr>
        <w:t xml:space="preserve">  6859</w:t>
      </w:r>
      <w:r>
        <w:rPr>
          <w:rFonts w:hint="default" w:ascii="Times New Roman" w:hAnsi="Times New Roman" w:cs="Times New Roman"/>
          <w:kern w:val="0"/>
          <w:szCs w:val="32"/>
        </w:rPr>
        <w:t>1899（传真）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电子邮件：ldc@acftu.org.cn</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20" w:lineRule="exact"/>
        <w:ind w:leftChars="200" w:right="0" w:rightChars="0"/>
        <w:jc w:val="both"/>
        <w:textAlignment w:val="auto"/>
        <w:outlineLvl w:val="9"/>
        <w:rPr>
          <w:rFonts w:hint="default" w:ascii="Times New Roman" w:hAnsi="Times New Roman" w:cs="Times New Roman"/>
          <w:kern w:val="0"/>
          <w:szCs w:val="32"/>
        </w:rPr>
      </w:pPr>
      <w:r>
        <w:rPr>
          <w:rFonts w:hint="eastAsia" w:ascii="Times New Roman" w:hAnsi="Times New Roman" w:cs="Times New Roman"/>
          <w:kern w:val="0"/>
          <w:szCs w:val="32"/>
          <w:lang w:eastAsia="zh-CN"/>
        </w:rPr>
        <w:t>（</w:t>
      </w:r>
      <w:r>
        <w:rPr>
          <w:rFonts w:hint="eastAsia" w:ascii="Times New Roman" w:hAnsi="Times New Roman" w:cs="Times New Roman"/>
          <w:kern w:val="0"/>
          <w:szCs w:val="32"/>
          <w:lang w:val="en-US" w:eastAsia="zh-CN"/>
        </w:rPr>
        <w:t>五</w:t>
      </w:r>
      <w:r>
        <w:rPr>
          <w:rFonts w:hint="eastAsia" w:ascii="Times New Roman" w:hAnsi="Times New Roman" w:cs="Times New Roman"/>
          <w:kern w:val="0"/>
          <w:szCs w:val="32"/>
          <w:lang w:eastAsia="zh-CN"/>
        </w:rPr>
        <w:t>）</w:t>
      </w:r>
      <w:r>
        <w:rPr>
          <w:rFonts w:hint="default" w:ascii="Times New Roman" w:hAnsi="Times New Roman" w:cs="Times New Roman"/>
          <w:kern w:val="0"/>
          <w:szCs w:val="32"/>
        </w:rPr>
        <w:t>全国工商联</w:t>
      </w:r>
      <w:r>
        <w:rPr>
          <w:rFonts w:hint="eastAsia" w:ascii="Times New Roman" w:hAnsi="Times New Roman" w:cs="Times New Roman"/>
          <w:kern w:val="0"/>
          <w:szCs w:val="32"/>
          <w:lang w:val="en-US" w:eastAsia="zh-CN"/>
        </w:rPr>
        <w:t xml:space="preserve">           崔  星    </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电话：（010）58050586（</w:t>
      </w:r>
      <w:r>
        <w:rPr>
          <w:rFonts w:hint="eastAsia" w:ascii="Times New Roman" w:hAnsi="Times New Roman" w:cs="Times New Roman"/>
          <w:kern w:val="0"/>
          <w:szCs w:val="32"/>
          <w:lang w:eastAsia="zh-CN"/>
        </w:rPr>
        <w:t>兼</w:t>
      </w:r>
      <w:r>
        <w:rPr>
          <w:rFonts w:hint="default" w:ascii="Times New Roman" w:hAnsi="Times New Roman" w:cs="Times New Roman"/>
          <w:kern w:val="0"/>
          <w:szCs w:val="32"/>
        </w:rPr>
        <w:t>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电子邮件：qggslfpb@126.com</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w:t>
      </w:r>
      <w:r>
        <w:rPr>
          <w:rFonts w:hint="eastAsia" w:ascii="Times New Roman" w:hAnsi="Times New Roman" w:cs="Times New Roman"/>
          <w:kern w:val="0"/>
          <w:szCs w:val="32"/>
          <w:lang w:val="en-US" w:eastAsia="zh-CN"/>
        </w:rPr>
        <w:t>六</w:t>
      </w:r>
      <w:r>
        <w:rPr>
          <w:rFonts w:hint="default" w:ascii="Times New Roman" w:hAnsi="Times New Roman" w:cs="Times New Roman"/>
          <w:kern w:val="0"/>
          <w:szCs w:val="32"/>
        </w:rPr>
        <w:t>）中国公共招聘网</w:t>
      </w:r>
      <w:r>
        <w:rPr>
          <w:rFonts w:hint="eastAsia" w:ascii="Times New Roman" w:hAnsi="Times New Roman" w:cs="Times New Roman"/>
          <w:kern w:val="0"/>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电话：（010）8420</w:t>
      </w:r>
      <w:r>
        <w:rPr>
          <w:rFonts w:hint="eastAsia" w:ascii="Times New Roman" w:hAnsi="Times New Roman" w:cs="Times New Roman"/>
          <w:kern w:val="0"/>
          <w:szCs w:val="32"/>
          <w:lang w:val="en-US" w:eastAsia="zh-CN"/>
        </w:rPr>
        <w:t>1509  8420</w:t>
      </w:r>
      <w:r>
        <w:rPr>
          <w:rFonts w:hint="default" w:ascii="Times New Roman" w:hAnsi="Times New Roman" w:cs="Times New Roman"/>
          <w:kern w:val="0"/>
          <w:szCs w:val="32"/>
        </w:rPr>
        <w:t>2509（传真）</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r>
        <w:rPr>
          <w:rFonts w:hint="eastAsia" w:hAnsi="仿宋"/>
          <w:kern w:val="0"/>
          <w:szCs w:val="32"/>
        </w:rPr>
        <w:t>附件：</w:t>
      </w:r>
      <w:r>
        <w:rPr>
          <w:rFonts w:hint="default" w:ascii="Times New Roman" w:hAnsi="Times New Roman" w:cs="Times New Roman"/>
          <w:b w:val="0"/>
          <w:bCs w:val="0"/>
          <w:kern w:val="0"/>
          <w:szCs w:val="32"/>
        </w:rPr>
        <w:t>2022</w:t>
      </w:r>
      <w:r>
        <w:rPr>
          <w:rFonts w:hint="eastAsia" w:hAnsi="仿宋"/>
          <w:kern w:val="0"/>
          <w:szCs w:val="32"/>
        </w:rPr>
        <w:t>年</w:t>
      </w:r>
      <w:r>
        <w:rPr>
          <w:rFonts w:hint="eastAsia" w:hAnsi="仿宋"/>
          <w:kern w:val="0"/>
          <w:szCs w:val="32"/>
          <w:lang w:eastAsia="zh-CN"/>
        </w:rPr>
        <w:t>金秋</w:t>
      </w:r>
      <w:r>
        <w:rPr>
          <w:rFonts w:hint="eastAsia" w:hAnsi="仿宋"/>
          <w:kern w:val="0"/>
          <w:szCs w:val="32"/>
        </w:rPr>
        <w:t>招聘</w:t>
      </w:r>
      <w:r>
        <w:rPr>
          <w:rFonts w:hint="eastAsia" w:hAnsi="仿宋"/>
          <w:kern w:val="0"/>
          <w:szCs w:val="32"/>
          <w:lang w:eastAsia="zh-CN"/>
        </w:rPr>
        <w:t>月</w:t>
      </w:r>
      <w:r>
        <w:rPr>
          <w:rFonts w:hint="eastAsia" w:hAnsi="仿宋"/>
          <w:kern w:val="0"/>
          <w:szCs w:val="32"/>
        </w:rPr>
        <w:t>活动情况统计表</w:t>
      </w:r>
    </w:p>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left="0" w:leftChars="0" w:right="0" w:rightChars="0"/>
        <w:textAlignment w:val="auto"/>
        <w:outlineLvl w:val="9"/>
        <w:rPr>
          <w:rFonts w:hint="eastAsia" w:hAnsi="仿宋"/>
          <w:kern w:val="0"/>
          <w:szCs w:val="32"/>
        </w:rPr>
      </w:pPr>
    </w:p>
    <w:tbl>
      <w:tblPr>
        <w:tblStyle w:val="8"/>
        <w:tblW w:w="87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8" w:hRule="atLeast"/>
          <w:jc w:val="center"/>
        </w:trPr>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eastAsia" w:hAnsi="仿宋" w:eastAsia="仿宋_GB2312"/>
                <w:kern w:val="0"/>
                <w:szCs w:val="32"/>
                <w:vertAlign w:val="baseline"/>
                <w:lang w:val="en-US" w:eastAsia="zh-CN"/>
              </w:rPr>
            </w:pPr>
            <w:r>
              <w:rPr>
                <w:rFonts w:hint="eastAsia" w:hAnsi="仿宋"/>
                <w:kern w:val="0"/>
                <w:szCs w:val="32"/>
                <w:vertAlign w:val="baseline"/>
                <w:lang w:val="en-US" w:eastAsia="zh-CN"/>
              </w:rPr>
              <w:t>人力资源社会保障部</w:t>
            </w:r>
          </w:p>
        </w:tc>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eastAsia" w:hAnsi="仿宋" w:eastAsia="仿宋_GB2312"/>
                <w:kern w:val="0"/>
                <w:szCs w:val="32"/>
                <w:vertAlign w:val="baseline"/>
                <w:lang w:val="en-US" w:eastAsia="zh-CN"/>
              </w:rPr>
            </w:pPr>
            <w:r>
              <w:rPr>
                <w:rFonts w:hint="eastAsia" w:hAnsi="仿宋"/>
                <w:kern w:val="0"/>
                <w:szCs w:val="32"/>
                <w:vertAlign w:val="baseline"/>
                <w:lang w:val="en-US" w:eastAsia="zh-CN"/>
              </w:rPr>
              <w:t>民政部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8" w:hRule="atLeast"/>
          <w:jc w:val="center"/>
        </w:trPr>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eastAsia" w:hAnsi="仿宋" w:eastAsia="仿宋_GB2312"/>
                <w:kern w:val="0"/>
                <w:szCs w:val="32"/>
                <w:vertAlign w:val="baseline"/>
                <w:lang w:val="en-US" w:eastAsia="zh-CN"/>
              </w:rPr>
            </w:pPr>
            <w:r>
              <w:rPr>
                <w:rFonts w:hint="eastAsia" w:hAnsi="仿宋"/>
                <w:kern w:val="0"/>
                <w:szCs w:val="32"/>
                <w:vertAlign w:val="baseline"/>
                <w:lang w:val="en-US" w:eastAsia="zh-CN"/>
              </w:rPr>
              <w:t>退役军人事务部</w:t>
            </w:r>
          </w:p>
        </w:tc>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default" w:hAnsi="仿宋" w:eastAsia="仿宋_GB2312"/>
                <w:kern w:val="0"/>
                <w:szCs w:val="32"/>
                <w:vertAlign w:val="baseline"/>
                <w:lang w:val="en-US" w:eastAsia="zh-CN"/>
              </w:rPr>
            </w:pPr>
            <w:r>
              <w:rPr>
                <w:rFonts w:hint="eastAsia" w:hAnsi="仿宋"/>
                <w:kern w:val="0"/>
                <w:szCs w:val="32"/>
                <w:vertAlign w:val="baseline"/>
                <w:lang w:val="en-US" w:eastAsia="zh-CN"/>
              </w:rPr>
              <w:t>全国总工会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8" w:hRule="atLeast"/>
          <w:jc w:val="center"/>
        </w:trPr>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eastAsia" w:hAnsi="仿宋"/>
                <w:kern w:val="0"/>
                <w:szCs w:val="32"/>
                <w:vertAlign w:val="baseline"/>
              </w:rPr>
            </w:pPr>
            <w:r>
              <w:rPr>
                <w:rFonts w:hint="eastAsia" w:hAnsi="仿宋"/>
                <w:kern w:val="0"/>
                <w:szCs w:val="32"/>
                <w:vertAlign w:val="baseline"/>
                <w:lang w:val="en-US" w:eastAsia="zh-CN"/>
              </w:rPr>
              <w:t>全国工商联</w:t>
            </w:r>
          </w:p>
        </w:tc>
        <w:tc>
          <w:tcPr>
            <w:tcW w:w="436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right="0" w:rightChars="0"/>
              <w:jc w:val="center"/>
              <w:textAlignment w:val="auto"/>
              <w:outlineLvl w:val="9"/>
              <w:rPr>
                <w:rFonts w:hint="eastAsia" w:hAnsi="仿宋"/>
                <w:kern w:val="0"/>
                <w:szCs w:val="32"/>
                <w:vertAlign w:val="baseline"/>
              </w:rPr>
            </w:pPr>
          </w:p>
        </w:tc>
      </w:tr>
    </w:tbl>
    <w:p>
      <w:pPr>
        <w:keepNext w:val="0"/>
        <w:keepLines w:val="0"/>
        <w:pageBreakBefore w:val="0"/>
        <w:widowControl w:val="0"/>
        <w:kinsoku/>
        <w:wordWrap/>
        <w:overflowPunct/>
        <w:topLinePunct w:val="0"/>
        <w:autoSpaceDE w:val="0"/>
        <w:autoSpaceDN w:val="0"/>
        <w:bidi w:val="0"/>
        <w:adjustRightInd w:val="0"/>
        <w:snapToGrid w:val="0"/>
        <w:spacing w:beforeLines="0" w:afterLines="0" w:line="520" w:lineRule="exact"/>
        <w:ind w:left="0" w:leftChars="0" w:right="0" w:rightChars="0"/>
        <w:textAlignment w:val="auto"/>
        <w:outlineLvl w:val="9"/>
        <w:rPr>
          <w:rFonts w:hint="eastAsia" w:hAnsi="仿宋"/>
          <w:kern w:val="0"/>
          <w:szCs w:val="32"/>
        </w:rPr>
      </w:pPr>
    </w:p>
    <w:p>
      <w:pPr>
        <w:keepNext w:val="0"/>
        <w:keepLines w:val="0"/>
        <w:pageBreakBefore w:val="0"/>
        <w:widowControl w:val="0"/>
        <w:kinsoku/>
        <w:wordWrap/>
        <w:overflowPunct/>
        <w:topLinePunct w:val="0"/>
        <w:bidi w:val="0"/>
        <w:adjustRightInd w:val="0"/>
        <w:snapToGrid w:val="0"/>
        <w:spacing w:beforeLines="0" w:afterLines="0" w:line="520" w:lineRule="exact"/>
        <w:ind w:left="0" w:leftChars="0" w:right="0" w:rightChars="0" w:firstLine="4000" w:firstLineChars="1250"/>
        <w:jc w:val="center"/>
        <w:textAlignment w:val="auto"/>
        <w:outlineLvl w:val="9"/>
        <w:rPr>
          <w:rFonts w:hint="default" w:ascii="Times New Roman" w:hAnsi="Times New Roman" w:cs="Times New Roman"/>
          <w:kern w:val="0"/>
          <w:szCs w:val="32"/>
          <w:highlight w:val="none"/>
        </w:rPr>
      </w:pPr>
      <w:r>
        <w:rPr>
          <w:rFonts w:hint="default" w:ascii="Times New Roman" w:hAnsi="Times New Roman" w:cs="Times New Roman"/>
          <w:kern w:val="0"/>
          <w:szCs w:val="32"/>
        </w:rPr>
        <w:t>2022年8</w:t>
      </w:r>
      <w:r>
        <w:rPr>
          <w:rFonts w:hint="default" w:ascii="Times New Roman" w:hAnsi="Times New Roman" w:cs="Times New Roman"/>
          <w:kern w:val="0"/>
          <w:szCs w:val="32"/>
          <w:highlight w:val="none"/>
        </w:rPr>
        <w:t>月</w:t>
      </w:r>
      <w:r>
        <w:rPr>
          <w:rFonts w:hint="eastAsia" w:ascii="Times New Roman" w:hAnsi="Times New Roman" w:cs="Times New Roman"/>
          <w:kern w:val="0"/>
          <w:szCs w:val="32"/>
          <w:highlight w:val="none"/>
          <w:lang w:val="en-US" w:eastAsia="zh-CN"/>
        </w:rPr>
        <w:t>29</w:t>
      </w:r>
      <w:r>
        <w:rPr>
          <w:rFonts w:hint="default" w:ascii="Times New Roman" w:hAnsi="Times New Roman" w:cs="Times New Roman"/>
          <w:kern w:val="0"/>
          <w:szCs w:val="32"/>
          <w:highlight w:val="none"/>
        </w:rPr>
        <w:t>日</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hAnsi="仿宋"/>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left="0" w:leftChars="0" w:right="0" w:rightChars="0" w:firstLine="640" w:firstLineChars="200"/>
        <w:jc w:val="both"/>
        <w:textAlignment w:val="auto"/>
        <w:outlineLvl w:val="9"/>
        <w:rPr>
          <w:rFonts w:hint="eastAsia" w:ascii="黑体" w:hAnsi="黑体" w:eastAsia="黑体" w:cs="黑体"/>
          <w:b w:val="0"/>
          <w:bCs/>
        </w:rPr>
      </w:pPr>
      <w:r>
        <w:rPr>
          <w:rFonts w:ascii="Times New Roman" w:hAnsi="Times New Roman"/>
          <w:szCs w:val="32"/>
        </w:rPr>
        <w:br w:type="page"/>
      </w:r>
      <w:r>
        <w:rPr>
          <w:rFonts w:hint="eastAsia" w:ascii="黑体" w:hAnsi="黑体" w:eastAsia="黑体" w:cs="黑体"/>
          <w:b w:val="0"/>
          <w:bCs/>
        </w:rPr>
        <w:t>附件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华文中宋" w:cs="Times New Roman"/>
          <w:kern w:val="0"/>
          <w:sz w:val="44"/>
          <w:szCs w:val="44"/>
        </w:rPr>
      </w:pPr>
      <w:r>
        <w:rPr>
          <w:rFonts w:hint="default" w:ascii="Times New Roman" w:hAnsi="Times New Roman" w:eastAsia="华文中宋" w:cs="Times New Roman"/>
          <w:kern w:val="0"/>
          <w:sz w:val="44"/>
          <w:szCs w:val="44"/>
        </w:rPr>
        <w:t>2022年</w:t>
      </w:r>
      <w:r>
        <w:rPr>
          <w:rFonts w:hint="eastAsia" w:ascii="Times New Roman" w:hAnsi="Times New Roman" w:eastAsia="华文中宋" w:cs="Times New Roman"/>
          <w:kern w:val="0"/>
          <w:sz w:val="44"/>
          <w:szCs w:val="44"/>
          <w:lang w:eastAsia="zh-CN"/>
        </w:rPr>
        <w:t>金秋</w:t>
      </w:r>
      <w:r>
        <w:rPr>
          <w:rFonts w:hint="default" w:ascii="Times New Roman" w:hAnsi="Times New Roman" w:eastAsia="华文中宋" w:cs="Times New Roman"/>
          <w:kern w:val="0"/>
          <w:sz w:val="44"/>
          <w:szCs w:val="44"/>
        </w:rPr>
        <w:t>招聘</w:t>
      </w:r>
      <w:r>
        <w:rPr>
          <w:rFonts w:hint="eastAsia" w:ascii="Times New Roman" w:hAnsi="Times New Roman" w:eastAsia="华文中宋" w:cs="Times New Roman"/>
          <w:kern w:val="0"/>
          <w:sz w:val="44"/>
          <w:szCs w:val="44"/>
          <w:lang w:eastAsia="zh-CN"/>
        </w:rPr>
        <w:t>月</w:t>
      </w:r>
      <w:r>
        <w:rPr>
          <w:rFonts w:hint="default" w:ascii="Times New Roman" w:hAnsi="Times New Roman" w:eastAsia="华文中宋" w:cs="Times New Roman"/>
          <w:kern w:val="0"/>
          <w:sz w:val="44"/>
          <w:szCs w:val="44"/>
        </w:rPr>
        <w:t>活动情况统计表</w:t>
      </w:r>
    </w:p>
    <w:tbl>
      <w:tblPr>
        <w:tblStyle w:val="7"/>
        <w:tblW w:w="8500" w:type="dxa"/>
        <w:jc w:val="center"/>
        <w:tblInd w:w="0" w:type="dxa"/>
        <w:tblLayout w:type="fixed"/>
        <w:tblCellMar>
          <w:top w:w="0" w:type="dxa"/>
          <w:left w:w="0" w:type="dxa"/>
          <w:bottom w:w="0" w:type="dxa"/>
          <w:right w:w="0" w:type="dxa"/>
        </w:tblCellMar>
      </w:tblPr>
      <w:tblGrid>
        <w:gridCol w:w="6491"/>
        <w:gridCol w:w="2009"/>
      </w:tblGrid>
      <w:tr>
        <w:tblPrEx>
          <w:tblLayout w:type="fixed"/>
          <w:tblCellMar>
            <w:top w:w="0" w:type="dxa"/>
            <w:left w:w="0" w:type="dxa"/>
            <w:bottom w:w="0" w:type="dxa"/>
            <w:right w:w="0" w:type="dxa"/>
          </w:tblCellMar>
        </w:tblPrEx>
        <w:trPr>
          <w:trHeight w:val="567" w:hRule="exact"/>
          <w:jc w:val="center"/>
        </w:trPr>
        <w:tc>
          <w:tcPr>
            <w:tcW w:w="8500" w:type="dxa"/>
            <w:gridSpan w:val="2"/>
            <w:tcBorders>
              <w:top w:val="nil"/>
              <w:left w:val="nil"/>
              <w:bottom w:val="single" w:color="auto" w:sz="4" w:space="0"/>
              <w:right w:val="nil"/>
            </w:tcBorders>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u w:val="single" w:color="auto"/>
                <w:lang w:val="en-US" w:eastAsia="zh-CN"/>
              </w:rPr>
              <w:t xml:space="preserve">          </w:t>
            </w:r>
            <w:r>
              <w:rPr>
                <w:rFonts w:hint="default" w:ascii="Times New Roman" w:hAnsi="Times New Roman" w:eastAsia="仿宋_GB2312" w:cs="Times New Roman"/>
                <w:b w:val="0"/>
                <w:bCs w:val="0"/>
                <w:kern w:val="0"/>
                <w:sz w:val="30"/>
                <w:szCs w:val="30"/>
              </w:rPr>
              <w:t>省（自治区、直辖市）</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项　　目</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数　　量</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left"/>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1.参加招聘</w:t>
            </w:r>
            <w:r>
              <w:rPr>
                <w:rFonts w:hint="default" w:ascii="Times New Roman" w:hAnsi="Times New Roman" w:eastAsia="仿宋_GB2312" w:cs="Times New Roman"/>
                <w:b w:val="0"/>
                <w:bCs w:val="0"/>
                <w:kern w:val="0"/>
                <w:sz w:val="30"/>
                <w:szCs w:val="30"/>
                <w:lang w:eastAsia="zh-CN"/>
              </w:rPr>
              <w:t>月</w:t>
            </w:r>
            <w:r>
              <w:rPr>
                <w:rFonts w:hint="default" w:ascii="Times New Roman" w:hAnsi="Times New Roman" w:eastAsia="仿宋_GB2312" w:cs="Times New Roman"/>
                <w:b w:val="0"/>
                <w:bCs w:val="0"/>
                <w:kern w:val="0"/>
                <w:sz w:val="30"/>
                <w:szCs w:val="30"/>
              </w:rPr>
              <w:t>的企</w:t>
            </w:r>
            <w:r>
              <w:rPr>
                <w:rFonts w:hint="default" w:ascii="Times New Roman" w:hAnsi="Times New Roman" w:eastAsia="仿宋_GB2312" w:cs="Times New Roman"/>
                <w:b w:val="0"/>
                <w:bCs w:val="0"/>
                <w:kern w:val="0"/>
                <w:sz w:val="30"/>
                <w:szCs w:val="30"/>
                <w:lang w:eastAsia="zh-CN"/>
              </w:rPr>
              <w:t>业</w:t>
            </w:r>
            <w:r>
              <w:rPr>
                <w:rFonts w:hint="default" w:ascii="Times New Roman" w:hAnsi="Times New Roman" w:eastAsia="仿宋_GB2312" w:cs="Times New Roman"/>
                <w:b w:val="0"/>
                <w:bCs w:val="0"/>
                <w:kern w:val="0"/>
                <w:sz w:val="30"/>
                <w:szCs w:val="30"/>
              </w:rPr>
              <w:t>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left"/>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 xml:space="preserve">    </w:t>
            </w:r>
            <w:r>
              <w:rPr>
                <w:rFonts w:hint="default" w:ascii="Times New Roman" w:hAnsi="Times New Roman" w:eastAsia="仿宋_GB2312" w:cs="Times New Roman"/>
                <w:b w:val="0"/>
                <w:bCs w:val="0"/>
                <w:kern w:val="0"/>
                <w:sz w:val="30"/>
                <w:szCs w:val="30"/>
                <w:lang w:eastAsia="zh-CN"/>
              </w:rPr>
              <w:t>其中</w:t>
            </w:r>
            <w:r>
              <w:rPr>
                <w:rFonts w:hint="default" w:ascii="Times New Roman" w:hAnsi="Times New Roman" w:eastAsia="仿宋_GB2312" w:cs="Times New Roman"/>
                <w:b w:val="0"/>
                <w:bCs w:val="0"/>
                <w:kern w:val="0"/>
                <w:sz w:val="30"/>
                <w:szCs w:val="30"/>
                <w:lang w:val="en-US" w:eastAsia="zh-CN"/>
              </w:rPr>
              <w:t>：民营企业数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jc w:val="left"/>
              <w:textAlignment w:val="auto"/>
              <w:outlineLvl w:val="9"/>
              <w:rPr>
                <w:rFonts w:hint="default" w:ascii="Times New Roman" w:hAnsi="Times New Roman" w:eastAsia="仿宋_GB2312" w:cs="Times New Roman"/>
                <w:b w:val="0"/>
                <w:bCs w:val="0"/>
                <w:kern w:val="0"/>
                <w:sz w:val="30"/>
                <w:szCs w:val="30"/>
                <w:lang w:eastAsia="zh-CN"/>
              </w:rPr>
            </w:pPr>
            <w:r>
              <w:rPr>
                <w:rFonts w:hint="default" w:ascii="Times New Roman" w:hAnsi="Times New Roman" w:eastAsia="仿宋_GB2312" w:cs="Times New Roman"/>
                <w:b w:val="0"/>
                <w:bCs w:val="0"/>
                <w:kern w:val="0"/>
                <w:sz w:val="30"/>
                <w:szCs w:val="30"/>
              </w:rPr>
              <w:t>提供岗位信息数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其中：</w:t>
            </w:r>
            <w:r>
              <w:rPr>
                <w:rFonts w:hint="default" w:ascii="Times New Roman" w:hAnsi="Times New Roman" w:eastAsia="仿宋_GB2312" w:cs="Times New Roman"/>
                <w:b w:val="0"/>
                <w:bCs w:val="0"/>
                <w:kern w:val="0"/>
                <w:sz w:val="30"/>
                <w:szCs w:val="30"/>
                <w:lang w:eastAsia="zh-CN"/>
              </w:rPr>
              <w:t>面向</w:t>
            </w:r>
            <w:r>
              <w:rPr>
                <w:rFonts w:hint="default" w:ascii="Times New Roman" w:hAnsi="Times New Roman" w:eastAsia="仿宋_GB2312" w:cs="Times New Roman"/>
                <w:b w:val="0"/>
                <w:bCs w:val="0"/>
                <w:kern w:val="0"/>
                <w:sz w:val="30"/>
                <w:szCs w:val="30"/>
                <w:lang w:val="en-US" w:eastAsia="zh-CN"/>
              </w:rPr>
              <w:t>高校毕业生</w:t>
            </w:r>
            <w:r>
              <w:rPr>
                <w:rFonts w:hint="default" w:ascii="Times New Roman" w:hAnsi="Times New Roman" w:eastAsia="仿宋_GB2312" w:cs="Times New Roman"/>
                <w:b w:val="0"/>
                <w:bCs w:val="0"/>
                <w:kern w:val="0"/>
                <w:sz w:val="30"/>
                <w:szCs w:val="30"/>
                <w:lang w:eastAsia="zh-CN"/>
              </w:rPr>
              <w:t>的</w:t>
            </w:r>
            <w:r>
              <w:rPr>
                <w:rFonts w:hint="default" w:ascii="Times New Roman" w:hAnsi="Times New Roman" w:eastAsia="仿宋_GB2312" w:cs="Times New Roman"/>
                <w:b w:val="0"/>
                <w:bCs w:val="0"/>
                <w:kern w:val="0"/>
                <w:sz w:val="30"/>
                <w:szCs w:val="30"/>
              </w:rPr>
              <w:t>岗位数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cs="Times New Roman"/>
                <w:b w:val="0"/>
                <w:bCs w:val="0"/>
                <w:kern w:val="0"/>
                <w:sz w:val="30"/>
                <w:szCs w:val="30"/>
                <w:lang w:val="en-US" w:eastAsia="zh-CN"/>
              </w:rPr>
              <w:t xml:space="preserve">      </w:t>
            </w:r>
            <w:r>
              <w:rPr>
                <w:rFonts w:hint="default" w:ascii="Times New Roman" w:hAnsi="Times New Roman" w:eastAsia="仿宋_GB2312" w:cs="Times New Roman"/>
                <w:b w:val="0"/>
                <w:bCs w:val="0"/>
                <w:kern w:val="0"/>
                <w:sz w:val="30"/>
                <w:szCs w:val="30"/>
                <w:lang w:eastAsia="zh-CN"/>
              </w:rPr>
              <w:t>面向</w:t>
            </w:r>
            <w:r>
              <w:rPr>
                <w:rFonts w:hint="default" w:ascii="Times New Roman" w:hAnsi="Times New Roman" w:cs="Times New Roman"/>
                <w:b w:val="0"/>
                <w:bCs w:val="0"/>
                <w:kern w:val="0"/>
                <w:sz w:val="30"/>
                <w:szCs w:val="30"/>
                <w:lang w:val="en-US" w:eastAsia="zh-CN"/>
              </w:rPr>
              <w:t>退役军人</w:t>
            </w:r>
            <w:r>
              <w:rPr>
                <w:rFonts w:hint="default" w:ascii="Times New Roman" w:hAnsi="Times New Roman" w:eastAsia="仿宋_GB2312" w:cs="Times New Roman"/>
                <w:b w:val="0"/>
                <w:bCs w:val="0"/>
                <w:kern w:val="0"/>
                <w:sz w:val="30"/>
                <w:szCs w:val="30"/>
                <w:lang w:eastAsia="zh-CN"/>
              </w:rPr>
              <w:t>的</w:t>
            </w:r>
            <w:r>
              <w:rPr>
                <w:rFonts w:hint="default" w:ascii="Times New Roman" w:hAnsi="Times New Roman" w:eastAsia="仿宋_GB2312" w:cs="Times New Roman"/>
                <w:b w:val="0"/>
                <w:bCs w:val="0"/>
                <w:kern w:val="0"/>
                <w:sz w:val="30"/>
                <w:szCs w:val="30"/>
              </w:rPr>
              <w:t>岗位数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 xml:space="preserve">      面向</w:t>
            </w:r>
            <w:r>
              <w:rPr>
                <w:rFonts w:hint="default" w:ascii="Times New Roman" w:hAnsi="Times New Roman" w:cs="Times New Roman"/>
                <w:b w:val="0"/>
                <w:bCs w:val="0"/>
                <w:kern w:val="0"/>
                <w:sz w:val="30"/>
                <w:szCs w:val="30"/>
                <w:lang w:eastAsia="zh-CN"/>
              </w:rPr>
              <w:t>登记</w:t>
            </w:r>
            <w:r>
              <w:rPr>
                <w:rFonts w:hint="default" w:ascii="Times New Roman" w:hAnsi="Times New Roman" w:eastAsia="仿宋_GB2312" w:cs="Times New Roman"/>
                <w:b w:val="0"/>
                <w:bCs w:val="0"/>
                <w:kern w:val="0"/>
                <w:sz w:val="30"/>
                <w:szCs w:val="30"/>
                <w:lang w:val="en-US" w:eastAsia="zh-CN"/>
              </w:rPr>
              <w:t>失业人员</w:t>
            </w:r>
            <w:r>
              <w:rPr>
                <w:rFonts w:hint="default" w:ascii="Times New Roman" w:hAnsi="Times New Roman" w:eastAsia="仿宋_GB2312" w:cs="Times New Roman"/>
                <w:b w:val="0"/>
                <w:bCs w:val="0"/>
                <w:kern w:val="0"/>
                <w:sz w:val="30"/>
                <w:szCs w:val="30"/>
                <w:lang w:eastAsia="zh-CN"/>
              </w:rPr>
              <w:t>的</w:t>
            </w:r>
            <w:r>
              <w:rPr>
                <w:rFonts w:hint="default" w:ascii="Times New Roman" w:hAnsi="Times New Roman" w:eastAsia="仿宋_GB2312" w:cs="Times New Roman"/>
                <w:b w:val="0"/>
                <w:bCs w:val="0"/>
                <w:kern w:val="0"/>
                <w:sz w:val="30"/>
                <w:szCs w:val="30"/>
              </w:rPr>
              <w:t>岗位数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 xml:space="preserve">      面向</w:t>
            </w:r>
            <w:r>
              <w:rPr>
                <w:rFonts w:hint="default" w:ascii="Times New Roman" w:hAnsi="Times New Roman" w:eastAsia="仿宋_GB2312" w:cs="Times New Roman"/>
                <w:b w:val="0"/>
                <w:bCs w:val="0"/>
                <w:kern w:val="0"/>
                <w:sz w:val="30"/>
                <w:szCs w:val="30"/>
                <w:lang w:eastAsia="zh-CN"/>
              </w:rPr>
              <w:t>农民工的</w:t>
            </w:r>
            <w:r>
              <w:rPr>
                <w:rFonts w:hint="default" w:ascii="Times New Roman" w:hAnsi="Times New Roman" w:eastAsia="仿宋_GB2312" w:cs="Times New Roman"/>
                <w:b w:val="0"/>
                <w:bCs w:val="0"/>
                <w:kern w:val="0"/>
                <w:sz w:val="30"/>
                <w:szCs w:val="30"/>
              </w:rPr>
              <w:t>岗位数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3.</w:t>
            </w:r>
            <w:r>
              <w:rPr>
                <w:rFonts w:hint="default" w:ascii="Times New Roman" w:hAnsi="Times New Roman" w:eastAsia="仿宋_GB2312" w:cs="Times New Roman"/>
                <w:b w:val="0"/>
                <w:bCs w:val="0"/>
                <w:kern w:val="0"/>
                <w:sz w:val="30"/>
                <w:szCs w:val="30"/>
                <w:lang w:eastAsia="zh-CN"/>
              </w:rPr>
              <w:t>举办招聘活动次数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 xml:space="preserve">    </w:t>
            </w:r>
            <w:r>
              <w:rPr>
                <w:rFonts w:hint="default" w:ascii="Times New Roman" w:hAnsi="Times New Roman" w:eastAsia="仿宋_GB2312" w:cs="Times New Roman"/>
                <w:b w:val="0"/>
                <w:bCs w:val="0"/>
                <w:kern w:val="0"/>
                <w:sz w:val="30"/>
                <w:szCs w:val="30"/>
                <w:lang w:eastAsia="zh-CN"/>
              </w:rPr>
              <w:t>其中</w:t>
            </w:r>
            <w:r>
              <w:rPr>
                <w:rFonts w:hint="default" w:ascii="Times New Roman" w:hAnsi="Times New Roman" w:eastAsia="仿宋_GB2312" w:cs="Times New Roman"/>
                <w:b w:val="0"/>
                <w:bCs w:val="0"/>
                <w:kern w:val="0"/>
                <w:sz w:val="30"/>
                <w:szCs w:val="30"/>
                <w:lang w:val="en-US" w:eastAsia="zh-CN"/>
              </w:rPr>
              <w:t>：针对高校毕业生的场次数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cs="Times New Roman"/>
                <w:b w:val="0"/>
                <w:bCs w:val="0"/>
                <w:kern w:val="0"/>
                <w:sz w:val="30"/>
                <w:szCs w:val="30"/>
                <w:lang w:val="en-US" w:eastAsia="zh-CN"/>
              </w:rPr>
              <w:t xml:space="preserve">          </w:t>
            </w:r>
            <w:r>
              <w:rPr>
                <w:rFonts w:hint="default" w:ascii="Times New Roman" w:hAnsi="Times New Roman" w:eastAsia="仿宋_GB2312" w:cs="Times New Roman"/>
                <w:b w:val="0"/>
                <w:bCs w:val="0"/>
                <w:kern w:val="0"/>
                <w:sz w:val="30"/>
                <w:szCs w:val="30"/>
                <w:lang w:val="en-US" w:eastAsia="zh-CN"/>
              </w:rPr>
              <w:t>针对</w:t>
            </w:r>
            <w:r>
              <w:rPr>
                <w:rFonts w:hint="default" w:ascii="Times New Roman" w:hAnsi="Times New Roman" w:cs="Times New Roman"/>
                <w:b w:val="0"/>
                <w:bCs w:val="0"/>
                <w:kern w:val="0"/>
                <w:sz w:val="30"/>
                <w:szCs w:val="30"/>
                <w:lang w:val="en-US" w:eastAsia="zh-CN"/>
              </w:rPr>
              <w:t>退役军人</w:t>
            </w:r>
            <w:r>
              <w:rPr>
                <w:rFonts w:hint="default" w:ascii="Times New Roman" w:hAnsi="Times New Roman" w:eastAsia="仿宋_GB2312" w:cs="Times New Roman"/>
                <w:b w:val="0"/>
                <w:bCs w:val="0"/>
                <w:kern w:val="0"/>
                <w:sz w:val="30"/>
                <w:szCs w:val="30"/>
                <w:lang w:val="en-US" w:eastAsia="zh-CN"/>
              </w:rPr>
              <w:t>的场次数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 xml:space="preserve">          针对</w:t>
            </w:r>
            <w:r>
              <w:rPr>
                <w:rFonts w:hint="default" w:ascii="Times New Roman" w:hAnsi="Times New Roman" w:cs="Times New Roman"/>
                <w:b w:val="0"/>
                <w:bCs w:val="0"/>
                <w:kern w:val="0"/>
                <w:sz w:val="30"/>
                <w:szCs w:val="30"/>
                <w:lang w:eastAsia="zh-CN"/>
              </w:rPr>
              <w:t>登记</w:t>
            </w:r>
            <w:r>
              <w:rPr>
                <w:rFonts w:hint="default" w:ascii="Times New Roman" w:hAnsi="Times New Roman" w:eastAsia="仿宋_GB2312" w:cs="Times New Roman"/>
                <w:b w:val="0"/>
                <w:bCs w:val="0"/>
                <w:kern w:val="0"/>
                <w:sz w:val="30"/>
                <w:szCs w:val="30"/>
                <w:lang w:val="en-US" w:eastAsia="zh-CN"/>
              </w:rPr>
              <w:t>失业人员的场次数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 xml:space="preserve">          针对</w:t>
            </w:r>
            <w:r>
              <w:rPr>
                <w:rFonts w:hint="default" w:ascii="Times New Roman" w:hAnsi="Times New Roman" w:eastAsia="仿宋_GB2312" w:cs="Times New Roman"/>
                <w:b w:val="0"/>
                <w:bCs w:val="0"/>
                <w:kern w:val="0"/>
                <w:sz w:val="30"/>
                <w:szCs w:val="30"/>
                <w:lang w:eastAsia="zh-CN"/>
              </w:rPr>
              <w:t>农民工</w:t>
            </w:r>
            <w:r>
              <w:rPr>
                <w:rFonts w:hint="default" w:ascii="Times New Roman" w:hAnsi="Times New Roman" w:eastAsia="仿宋_GB2312" w:cs="Times New Roman"/>
                <w:b w:val="0"/>
                <w:bCs w:val="0"/>
                <w:kern w:val="0"/>
                <w:sz w:val="30"/>
                <w:szCs w:val="30"/>
                <w:lang w:val="en-US" w:eastAsia="zh-CN"/>
              </w:rPr>
              <w:t>的场</w:t>
            </w:r>
            <w:r>
              <w:rPr>
                <w:rFonts w:hint="default" w:ascii="Times New Roman" w:hAnsi="Times New Roman" w:eastAsia="仿宋_GB2312" w:cs="Times New Roman"/>
                <w:b w:val="0"/>
                <w:bCs w:val="0"/>
                <w:kern w:val="0"/>
                <w:sz w:val="30"/>
                <w:szCs w:val="30"/>
                <w:lang w:eastAsia="zh-CN"/>
              </w:rPr>
              <w:t>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4</w:t>
            </w:r>
            <w:r>
              <w:rPr>
                <w:rFonts w:hint="default" w:ascii="Times New Roman" w:hAnsi="Times New Roman" w:eastAsia="仿宋_GB2312" w:cs="Times New Roman"/>
                <w:b w:val="0"/>
                <w:bCs w:val="0"/>
                <w:kern w:val="0"/>
                <w:sz w:val="30"/>
                <w:szCs w:val="30"/>
              </w:rPr>
              <w:t>.签订就业（意向）协议人数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其中：</w:t>
            </w:r>
            <w:r>
              <w:rPr>
                <w:rFonts w:hint="default" w:ascii="Times New Roman" w:hAnsi="Times New Roman" w:eastAsia="仿宋_GB2312" w:cs="Times New Roman"/>
                <w:b w:val="0"/>
                <w:bCs w:val="0"/>
                <w:kern w:val="0"/>
                <w:sz w:val="30"/>
                <w:szCs w:val="30"/>
                <w:lang w:val="en-US" w:eastAsia="zh-CN"/>
              </w:rPr>
              <w:t>高校毕业生</w:t>
            </w:r>
            <w:r>
              <w:rPr>
                <w:rFonts w:hint="default" w:ascii="Times New Roman" w:hAnsi="Times New Roman" w:eastAsia="仿宋_GB2312" w:cs="Times New Roman"/>
                <w:b w:val="0"/>
                <w:bCs w:val="0"/>
                <w:kern w:val="0"/>
                <w:sz w:val="30"/>
                <w:szCs w:val="30"/>
              </w:rPr>
              <w:t>人数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 xml:space="preserve">      </w:t>
            </w:r>
            <w:r>
              <w:rPr>
                <w:rFonts w:hint="default" w:ascii="Times New Roman" w:hAnsi="Times New Roman" w:cs="Times New Roman"/>
                <w:b w:val="0"/>
                <w:bCs w:val="0"/>
                <w:kern w:val="0"/>
                <w:sz w:val="30"/>
                <w:szCs w:val="30"/>
                <w:lang w:val="en-US" w:eastAsia="zh-CN"/>
              </w:rPr>
              <w:t>退役军人</w:t>
            </w:r>
            <w:r>
              <w:rPr>
                <w:rFonts w:hint="default" w:ascii="Times New Roman" w:hAnsi="Times New Roman" w:eastAsia="仿宋_GB2312" w:cs="Times New Roman"/>
                <w:b w:val="0"/>
                <w:bCs w:val="0"/>
                <w:kern w:val="0"/>
                <w:sz w:val="30"/>
                <w:szCs w:val="30"/>
                <w:lang w:val="en-US" w:eastAsia="zh-CN"/>
              </w:rPr>
              <w:t>人数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lang w:val="en-US" w:eastAsia="zh-CN"/>
              </w:rPr>
            </w:pPr>
            <w:r>
              <w:rPr>
                <w:rFonts w:hint="default" w:ascii="Times New Roman" w:hAnsi="Times New Roman" w:eastAsia="仿宋_GB2312" w:cs="Times New Roman"/>
                <w:b w:val="0"/>
                <w:bCs w:val="0"/>
                <w:kern w:val="0"/>
                <w:sz w:val="30"/>
                <w:szCs w:val="30"/>
                <w:lang w:val="en-US" w:eastAsia="zh-CN"/>
              </w:rPr>
              <w:t xml:space="preserve">      </w:t>
            </w:r>
            <w:r>
              <w:rPr>
                <w:rFonts w:hint="default" w:ascii="Times New Roman" w:hAnsi="Times New Roman" w:cs="Times New Roman"/>
                <w:b w:val="0"/>
                <w:bCs w:val="0"/>
                <w:kern w:val="0"/>
                <w:sz w:val="30"/>
                <w:szCs w:val="30"/>
                <w:lang w:eastAsia="zh-CN"/>
              </w:rPr>
              <w:t>登记</w:t>
            </w:r>
            <w:r>
              <w:rPr>
                <w:rFonts w:hint="default" w:ascii="Times New Roman" w:hAnsi="Times New Roman" w:eastAsia="仿宋_GB2312" w:cs="Times New Roman"/>
                <w:b w:val="0"/>
                <w:bCs w:val="0"/>
                <w:kern w:val="0"/>
                <w:sz w:val="30"/>
                <w:szCs w:val="30"/>
                <w:lang w:val="en-US" w:eastAsia="zh-CN"/>
              </w:rPr>
              <w:t>失业人员人数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 xml:space="preserve">      </w:t>
            </w:r>
            <w:r>
              <w:rPr>
                <w:rFonts w:hint="default" w:ascii="Times New Roman" w:hAnsi="Times New Roman" w:eastAsia="仿宋_GB2312" w:cs="Times New Roman"/>
                <w:b w:val="0"/>
                <w:bCs w:val="0"/>
                <w:kern w:val="0"/>
                <w:sz w:val="30"/>
                <w:szCs w:val="30"/>
                <w:lang w:eastAsia="zh-CN"/>
              </w:rPr>
              <w:t>农民工</w:t>
            </w:r>
            <w:r>
              <w:rPr>
                <w:rFonts w:hint="default" w:ascii="Times New Roman" w:hAnsi="Times New Roman" w:eastAsia="仿宋_GB2312" w:cs="Times New Roman"/>
                <w:b w:val="0"/>
                <w:bCs w:val="0"/>
                <w:kern w:val="0"/>
                <w:sz w:val="30"/>
                <w:szCs w:val="30"/>
              </w:rPr>
              <w:t>人数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5</w:t>
            </w:r>
            <w:r>
              <w:rPr>
                <w:rFonts w:hint="default" w:ascii="Times New Roman" w:hAnsi="Times New Roman" w:eastAsia="仿宋_GB2312" w:cs="Times New Roman"/>
                <w:b w:val="0"/>
                <w:bCs w:val="0"/>
                <w:kern w:val="0"/>
                <w:sz w:val="30"/>
                <w:szCs w:val="30"/>
              </w:rPr>
              <w:t>.维权及法律援助人</w:t>
            </w:r>
            <w:r>
              <w:rPr>
                <w:rFonts w:hint="default" w:ascii="Times New Roman" w:hAnsi="Times New Roman" w:eastAsia="仿宋_GB2312" w:cs="Times New Roman"/>
                <w:b w:val="0"/>
                <w:bCs w:val="0"/>
                <w:kern w:val="0"/>
                <w:sz w:val="30"/>
                <w:szCs w:val="30"/>
                <w:lang w:eastAsia="zh-CN"/>
              </w:rPr>
              <w:t>次数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r>
        <w:tblPrEx>
          <w:tblLayout w:type="fixed"/>
          <w:tblCellMar>
            <w:top w:w="0" w:type="dxa"/>
            <w:left w:w="0" w:type="dxa"/>
            <w:bottom w:w="0" w:type="dxa"/>
            <w:right w:w="0" w:type="dxa"/>
          </w:tblCellMar>
        </w:tblPrEx>
        <w:trPr>
          <w:trHeight w:val="510" w:hRule="exact"/>
          <w:jc w:val="center"/>
        </w:trPr>
        <w:tc>
          <w:tcPr>
            <w:tcW w:w="64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lang w:val="en-US" w:eastAsia="zh-CN"/>
              </w:rPr>
              <w:t>6</w:t>
            </w:r>
            <w:r>
              <w:rPr>
                <w:rFonts w:hint="default" w:ascii="Times New Roman" w:hAnsi="Times New Roman" w:eastAsia="仿宋_GB2312" w:cs="Times New Roman"/>
                <w:b w:val="0"/>
                <w:bCs w:val="0"/>
                <w:kern w:val="0"/>
                <w:sz w:val="30"/>
                <w:szCs w:val="30"/>
              </w:rPr>
              <w:t>.发放就业政策等宣传材料份数</w:t>
            </w:r>
          </w:p>
        </w:tc>
        <w:tc>
          <w:tcPr>
            <w:tcW w:w="20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　</w:t>
            </w:r>
          </w:p>
        </w:tc>
      </w:tr>
    </w:tbl>
    <w:p>
      <w:pPr>
        <w:spacing w:line="600" w:lineRule="exact"/>
        <w:textAlignment w:val="auto"/>
        <w:outlineLvl w:val="9"/>
        <w:rPr>
          <w:rFonts w:hint="eastAsia" w:ascii="仿宋_GB2312"/>
        </w:rPr>
      </w:pPr>
      <w:r>
        <w:rPr>
          <w:rFonts w:hint="eastAsia" w:ascii="仿宋_GB2312"/>
        </w:rPr>
        <mc:AlternateContent>
          <mc:Choice Requires="wps">
            <w:drawing>
              <wp:anchor distT="0" distB="0" distL="114300" distR="114300" simplePos="0" relativeHeight="25167769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769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0dySlrA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GSWeO1zR7tfP3e+/uz8PBEO9kVKVzRalhphaLLiNWJLHT2F8&#10;Fk8YLAKMGlw5kRrBPGq+PemsxkwEBmeMsdmHOSUCc7Nzxt7PC3zzVB0h5c8qOFKcjgLuscrLNzcp&#10;758en5RmPlwba+surSdDRz/Op/NacMoguPXYo3DYz1q8PK7GA7FVkFvkZb94lLd8laMDR2d1dO4j&#10;mHWPc1VVKiSupxI4fKWy/+f32vjpwy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0dySl&#10;rAEAADgDAAAOAAAAAAAAAAEAIAAAACYBAABkcnMvZTJvRG9jLnhtbFBLBQYAAAAABgAGAFkBAABE&#10;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667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2021年10月15日翻印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7667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f3zZAAAA&#10;DQEAAA8AAAAAAAAAAQAgAAAAIgAAAGRycy9kb3ducmV2LnhtbFBLAQIUABQAAAAIAIdO4kBsGrT4&#10;qgEAADgDAAAOAAAAAAAAAAEAIAAAACgBAABkcnMvZTJvRG9jLnhtbFBLBQYAAAAABgAGAFkBAABE&#10;BQ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2021年10月15日翻印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7564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2" name="直接连接符 2"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75648;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BR6Su73wEAAKID&#10;AAAOAAAAAAAAAAEAIAAAACYBAABkcnMvZTJvRG9jLnhtbFBLBQYAAAAABgAGAFkBAAB3BQAAAAA=&#10;">
                <v:path arrowok="t"/>
                <v:fill on="f" focussize="0,0"/>
                <v:stroke weight="1pt"/>
                <v:imagedata o:title=""/>
                <o:lock v:ext="edit"/>
                <w10:wrap type="topAndBottom"/>
                <w10:anchorlock/>
              </v:line>
            </w:pict>
          </mc:Fallback>
        </mc:AlternateContent>
      </w:r>
      <w:r>
        <w:rPr>
          <w:rFonts w:hint="eastAsia" w:ascii="仿宋_GB2312"/>
        </w:rPr>
        <mc:AlternateContent>
          <mc:Choice Requires="wps">
            <w:drawing>
              <wp:anchor distT="0" distB="0" distL="114300" distR="114300" simplePos="0" relativeHeight="251673600" behindDoc="0" locked="1" layoutInCell="1" hidden="1" allowOverlap="1">
                <wp:simplePos x="0" y="0"/>
                <wp:positionH relativeFrom="column">
                  <wp:posOffset>0</wp:posOffset>
                </wp:positionH>
                <wp:positionV relativeFrom="page">
                  <wp:posOffset>8811260</wp:posOffset>
                </wp:positionV>
                <wp:extent cx="5579745" cy="0"/>
                <wp:effectExtent l="0" t="0" r="0" b="0"/>
                <wp:wrapTopAndBottom/>
                <wp:docPr id="5" name="直接连接符 5"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3.8pt;height:0pt;width:439.35pt;mso-position-vertical-relative:page;mso-wrap-distance-bottom:0pt;mso-wrap-distance-top:0pt;visibility:hidden;z-index:251673600;mso-width-relative:page;mso-height-relative:page;" filled="f" stroked="t" coordsize="21600,21600" o:gfxdata="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SBs4jVAAAACgEAAA8AAAAA&#10;AAAAAQAgAAAAIgAAAGRycy9kb3ducmV2LnhtbFBLAQIUABQAAAAIAIdO4kCxu9D73gEAAKIDAAAO&#10;AAAAAAAAAAEAIAAAACQBAABkcnMvZTJvRG9jLnhtbFBLBQYAAAAABgAGAFkBAAB0BQAAAAA=&#10;">
                <v:path arrowok="t"/>
                <v:fill on="f" focussize="0,0"/>
                <v:stroke weight="1pt"/>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74624" behindDoc="0" locked="1" layoutInCell="1" hidden="1" allowOverlap="1">
                <wp:simplePos x="0" y="0"/>
                <wp:positionH relativeFrom="margin">
                  <wp:posOffset>201930</wp:posOffset>
                </wp:positionH>
                <wp:positionV relativeFrom="page">
                  <wp:posOffset>8761730</wp:posOffset>
                </wp:positionV>
                <wp:extent cx="5200650" cy="360680"/>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689.9pt;height:28.4pt;width:409.5pt;mso-position-horizontal-relative:margin;mso-position-vertical-relative:page;mso-wrap-distance-bottom:0pt;mso-wrap-distance-top:0pt;visibility:hidden;z-index:251674624;mso-width-relative:page;mso-height-relative:page;" filled="f" stroked="f" coordsize="21600,21600" o:gfxdata="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zNyjdcAAAAM&#10;AQAADwAAAAAAAAABACAAAAAiAAAAZHJzL2Rvd25yZXYueG1sUEsBAhQAFAAAAAgAh07iQAhWq72r&#10;AQAAOAMAAA4AAAAAAAAAAQAgAAAAJgEAAGRycy9lMm9Eb2MueG1sUEsFBgAAAAAGAAYAWQEAAEMF&#10;AAAAAA==&#10;">
                <v:path/>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76D2"/>
    <w:rsid w:val="745C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2022-09-13T03:37:00Z</dcterms:created>
  <dc:creator>hjy</dc:creator>
  <cp:lastModifiedBy>hjy</cp:lastModifiedBy>
  <dcterms:modified xsi:type="dcterms:W3CDTF">2022-09-13T03:38:57Z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