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职业年金记实业务申报材料清单</w:t>
      </w:r>
    </w:p>
    <w:p>
      <w:pPr>
        <w:jc w:val="both"/>
        <w:rPr>
          <w:rFonts w:hint="eastAsia"/>
          <w:lang w:eastAsia="zh-CN"/>
        </w:rPr>
      </w:pPr>
    </w:p>
    <w:p>
      <w:pPr>
        <w:ind w:firstLine="560" w:firstLineChars="200"/>
        <w:jc w:val="both"/>
        <w:rPr>
          <w:rFonts w:hint="eastAsia" w:eastAsia="微软雅黑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一、申报表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1.《职业年金记实/补记申请表》（附后）</w:t>
      </w:r>
    </w:p>
    <w:p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（仅线下办理时提供，纸质材料需盖单位公章）</w:t>
      </w:r>
    </w:p>
    <w:p>
      <w:pPr>
        <w:jc w:val="center"/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4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82"/>
        <w:gridCol w:w="342"/>
        <w:gridCol w:w="1034"/>
        <w:gridCol w:w="1948"/>
        <w:gridCol w:w="1365"/>
        <w:gridCol w:w="631"/>
        <w:gridCol w:w="689"/>
        <w:gridCol w:w="726"/>
        <w:gridCol w:w="924"/>
        <w:gridCol w:w="515"/>
        <w:gridCol w:w="820"/>
        <w:gridCol w:w="2775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职业年金记实/补记申请表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2" w:type="dxa"/>
          <w:trHeight w:val="495" w:hRule="atLeast"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单位名称：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20" w:firstLineChars="10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40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2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公民身份号码</w:t>
            </w:r>
          </w:p>
        </w:tc>
        <w:tc>
          <w:tcPr>
            <w:tcW w:w="2685" w:type="dxa"/>
            <w:gridSpan w:val="3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</w:t>
            </w:r>
          </w:p>
        </w:tc>
        <w:tc>
          <w:tcPr>
            <w:tcW w:w="576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645" w:hRule="atLeast"/>
        </w:trPr>
        <w:tc>
          <w:tcPr>
            <w:tcW w:w="13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98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记实原因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记实区间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补记区间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补记总月数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2014年9月本人月工资收入纳入个人缴费基数金额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474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631" w:hRule="atLeast"/>
        </w:trPr>
        <w:tc>
          <w:tcPr>
            <w:tcW w:w="508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单位（公章）</w:t>
            </w:r>
          </w:p>
        </w:tc>
        <w:tc>
          <w:tcPr>
            <w:tcW w:w="844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主管部门（公章）</w:t>
            </w:r>
          </w:p>
        </w:tc>
      </w:tr>
    </w:tbl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kern w:val="2"/>
          <w:sz w:val="18"/>
          <w:szCs w:val="18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kern w:val="2"/>
          <w:sz w:val="18"/>
          <w:szCs w:val="18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注意事项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1.2025年9月之前的职业年金虚账按年度记实，2025年10月起可按月记实。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2.补记：2014年10月1日后办理了正式调动或辞职、辞退手续离开机关事业单位的参保人员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18"/>
          <w:szCs w:val="18"/>
          <w:u w:val="none"/>
          <w:lang w:eastAsia="zh-CN"/>
        </w:rPr>
        <w:t>（不含被开除、判刑等人员）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。补记区间仅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包含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val="en-US" w:eastAsia="zh-CN"/>
        </w:rPr>
        <w:t>2014年9月30日前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机关事业单位期间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工作年限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 xml:space="preserve">（注意不含部队服役期间）。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b/>
          <w:bCs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3.职业年金补记需主管部门审定，加盖公章。</w:t>
      </w:r>
    </w:p>
    <w:sectPr>
      <w:pgSz w:w="16838" w:h="11906" w:orient="landscape"/>
      <w:pgMar w:top="1797" w:right="1440" w:bottom="70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48F"/>
    <w:rsid w:val="00011D70"/>
    <w:rsid w:val="001023FE"/>
    <w:rsid w:val="00107E8A"/>
    <w:rsid w:val="001468DE"/>
    <w:rsid w:val="0046548F"/>
    <w:rsid w:val="0057357D"/>
    <w:rsid w:val="00652EC6"/>
    <w:rsid w:val="0089577C"/>
    <w:rsid w:val="00A25937"/>
    <w:rsid w:val="00AA0A7B"/>
    <w:rsid w:val="00DC29AB"/>
    <w:rsid w:val="00EE2483"/>
    <w:rsid w:val="00F41C80"/>
    <w:rsid w:val="08201E59"/>
    <w:rsid w:val="18705D0D"/>
    <w:rsid w:val="3B245183"/>
    <w:rsid w:val="470E700F"/>
    <w:rsid w:val="4F0C52C4"/>
    <w:rsid w:val="51BC54C9"/>
    <w:rsid w:val="6286431E"/>
    <w:rsid w:val="72D6A00E"/>
    <w:rsid w:val="74FC2396"/>
    <w:rsid w:val="7536249A"/>
    <w:rsid w:val="7A271158"/>
    <w:rsid w:val="7F1F3192"/>
    <w:rsid w:val="A2ECE97B"/>
    <w:rsid w:val="FBD75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2022-01-04T16:16:00Z</dcterms:created>
  <dc:creator>Administrator</dc:creator>
  <cp:lastModifiedBy>Administrator</cp:lastModifiedBy>
  <cp:lastPrinted>2025-09-25T17:38:00Z</cp:lastPrinted>
  <dcterms:modified xsi:type="dcterms:W3CDTF">2026-06-16T08:01:40Z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DE46B50EF7AD4BFD97C33BD6EF093996</vt:lpwstr>
  </property>
</Properties>
</file>