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342D" w:rsidRDefault="00A5342D" w:rsidP="00A5342D">
      <w:pPr>
        <w:autoSpaceDE w:val="0"/>
        <w:autoSpaceDN w:val="0"/>
        <w:spacing w:line="700" w:lineRule="exact"/>
        <w:jc w:val="center"/>
        <w:rPr>
          <w:rFonts w:ascii="方正小标宋简体" w:eastAsia="方正小标宋简体" w:hAnsi="华文中宋" w:cs="宋体" w:hint="eastAsia"/>
          <w:sz w:val="44"/>
          <w:szCs w:val="44"/>
          <w:lang w:val="zh-CN"/>
        </w:rPr>
      </w:pPr>
      <w:r>
        <w:rPr>
          <w:rFonts w:ascii="方正小标宋简体" w:eastAsia="方正小标宋简体" w:hAnsi="华文中宋" w:cs="宋体" w:hint="eastAsia"/>
          <w:sz w:val="44"/>
          <w:szCs w:val="44"/>
          <w:lang w:val="zh-CN"/>
        </w:rPr>
        <w:t>全国</w:t>
      </w:r>
      <w:r>
        <w:rPr>
          <w:rFonts w:ascii="方正小标宋简体" w:eastAsia="方正小标宋简体" w:hAnsi="华文中宋" w:cs="宋体"/>
          <w:sz w:val="44"/>
          <w:szCs w:val="44"/>
        </w:rPr>
        <w:t>和谐劳动关系创建工作</w:t>
      </w:r>
      <w:r>
        <w:rPr>
          <w:rFonts w:ascii="方正小标宋简体" w:eastAsia="方正小标宋简体" w:hAnsi="华文中宋" w:cs="宋体" w:hint="eastAsia"/>
          <w:sz w:val="44"/>
          <w:szCs w:val="44"/>
          <w:lang w:val="zh-CN"/>
        </w:rPr>
        <w:t>先进集体</w:t>
      </w:r>
    </w:p>
    <w:p w:rsidR="00A5342D" w:rsidRDefault="00A5342D" w:rsidP="00A5342D">
      <w:pPr>
        <w:autoSpaceDE w:val="0"/>
        <w:autoSpaceDN w:val="0"/>
        <w:spacing w:line="700" w:lineRule="exact"/>
        <w:jc w:val="center"/>
        <w:rPr>
          <w:rFonts w:ascii="方正小标宋简体" w:eastAsia="方正小标宋简体" w:hAnsi="华文中宋" w:cs="宋体"/>
          <w:b/>
          <w:sz w:val="44"/>
          <w:szCs w:val="44"/>
          <w:lang w:val="zh-CN"/>
        </w:rPr>
      </w:pPr>
      <w:r>
        <w:rPr>
          <w:rFonts w:ascii="方正小标宋简体" w:eastAsia="方正小标宋简体" w:hAnsi="华文中宋" w:cs="宋体"/>
          <w:sz w:val="44"/>
          <w:szCs w:val="44"/>
        </w:rPr>
        <w:t>推荐</w:t>
      </w:r>
      <w:r>
        <w:rPr>
          <w:rFonts w:ascii="方正小标宋简体" w:eastAsia="方正小标宋简体" w:hAnsi="华文中宋" w:cs="宋体" w:hint="eastAsia"/>
          <w:sz w:val="44"/>
          <w:szCs w:val="44"/>
          <w:lang w:val="zh-CN"/>
        </w:rPr>
        <w:t>表</w:t>
      </w:r>
    </w:p>
    <w:p w:rsidR="00A5342D" w:rsidRDefault="00A5342D" w:rsidP="00A5342D">
      <w:pPr>
        <w:spacing w:line="600" w:lineRule="exact"/>
        <w:rPr>
          <w:rFonts w:ascii="宋体"/>
          <w:b/>
          <w:bCs/>
          <w:sz w:val="44"/>
          <w:szCs w:val="44"/>
        </w:rPr>
      </w:pPr>
    </w:p>
    <w:p w:rsidR="00A5342D" w:rsidRDefault="00A5342D" w:rsidP="00A5342D">
      <w:pPr>
        <w:spacing w:line="600" w:lineRule="exact"/>
        <w:rPr>
          <w:rFonts w:ascii="宋体"/>
          <w:b/>
          <w:bCs/>
          <w:sz w:val="52"/>
          <w:szCs w:val="52"/>
        </w:rPr>
      </w:pPr>
    </w:p>
    <w:p w:rsidR="00A5342D" w:rsidRDefault="00A5342D" w:rsidP="00A5342D">
      <w:pPr>
        <w:spacing w:line="600" w:lineRule="exact"/>
        <w:rPr>
          <w:rFonts w:ascii="宋体"/>
          <w:b/>
          <w:bCs/>
          <w:sz w:val="52"/>
          <w:szCs w:val="52"/>
        </w:rPr>
      </w:pPr>
    </w:p>
    <w:p w:rsidR="00A5342D" w:rsidRDefault="00A5342D" w:rsidP="00A5342D">
      <w:pPr>
        <w:spacing w:line="600" w:lineRule="exact"/>
        <w:rPr>
          <w:rFonts w:ascii="宋体"/>
          <w:b/>
          <w:bCs/>
          <w:sz w:val="52"/>
          <w:szCs w:val="52"/>
        </w:rPr>
      </w:pPr>
    </w:p>
    <w:p w:rsidR="00A5342D" w:rsidRDefault="00A5342D" w:rsidP="00A5342D">
      <w:pPr>
        <w:spacing w:line="600" w:lineRule="exact"/>
        <w:rPr>
          <w:rFonts w:ascii="宋体"/>
          <w:sz w:val="36"/>
          <w:szCs w:val="36"/>
        </w:rPr>
      </w:pPr>
    </w:p>
    <w:p w:rsidR="00A5342D" w:rsidRDefault="00A5342D" w:rsidP="00A5342D">
      <w:pPr>
        <w:spacing w:line="600" w:lineRule="exact"/>
        <w:rPr>
          <w:rFonts w:ascii="宋体"/>
          <w:sz w:val="36"/>
          <w:szCs w:val="36"/>
        </w:rPr>
      </w:pPr>
    </w:p>
    <w:p w:rsidR="00A5342D" w:rsidRDefault="00A5342D" w:rsidP="00A5342D">
      <w:pPr>
        <w:tabs>
          <w:tab w:val="bar" w:pos="-1843"/>
          <w:tab w:val="bar" w:pos="-1701"/>
        </w:tabs>
        <w:spacing w:line="600" w:lineRule="exact"/>
        <w:ind w:firstLineChars="450" w:firstLine="1620"/>
        <w:rPr>
          <w:rFonts w:ascii="仿宋_GB2312" w:eastAsia="仿宋_GB2312" w:hAnsi="宋体" w:cs="方正仿宋简体"/>
          <w:bCs/>
          <w:sz w:val="30"/>
          <w:szCs w:val="30"/>
          <w:u w:val="single"/>
        </w:rPr>
      </w:pPr>
      <w:r>
        <w:rPr>
          <w:rFonts w:ascii="楷体_GB2312" w:eastAsia="楷体_GB2312" w:hAnsi="楷体_GB2312" w:cs="楷体_GB2312" w:hint="eastAsia"/>
          <w:bCs/>
          <w:sz w:val="36"/>
          <w:szCs w:val="36"/>
        </w:rPr>
        <w:t>集体</w:t>
      </w:r>
      <w:r>
        <w:rPr>
          <w:rFonts w:ascii="楷体_GB2312" w:eastAsia="楷体_GB2312" w:hAnsi="楷体_GB2312" w:cs="楷体_GB2312"/>
          <w:bCs/>
          <w:sz w:val="36"/>
          <w:szCs w:val="36"/>
        </w:rPr>
        <w:t>全</w:t>
      </w:r>
      <w:r>
        <w:rPr>
          <w:rFonts w:ascii="楷体_GB2312" w:eastAsia="楷体_GB2312" w:hAnsi="楷体_GB2312" w:cs="楷体_GB2312" w:hint="eastAsia"/>
          <w:bCs/>
          <w:sz w:val="36"/>
          <w:szCs w:val="36"/>
        </w:rPr>
        <w:t>称：</w:t>
      </w:r>
      <w:r w:rsidRPr="00780271">
        <w:rPr>
          <w:rFonts w:ascii="楷体_GB2312" w:eastAsia="楷体_GB2312" w:hAnsi="楷体_GB2312" w:cs="楷体_GB2312" w:hint="eastAsia"/>
          <w:bCs/>
          <w:sz w:val="36"/>
          <w:szCs w:val="36"/>
          <w:u w:val="single"/>
        </w:rPr>
        <w:t>晋江市安海镇人民政府</w:t>
      </w:r>
      <w:r>
        <w:rPr>
          <w:rFonts w:ascii="仿宋_GB2312" w:eastAsia="仿宋_GB2312" w:hAnsi="宋体" w:cs="方正仿宋简体" w:hint="eastAsia"/>
          <w:bCs/>
          <w:sz w:val="30"/>
          <w:szCs w:val="30"/>
          <w:u w:val="single"/>
        </w:rPr>
        <w:t xml:space="preserve">    </w:t>
      </w:r>
    </w:p>
    <w:p w:rsidR="00A5342D" w:rsidRDefault="00A5342D" w:rsidP="00A5342D">
      <w:pPr>
        <w:spacing w:line="600" w:lineRule="exact"/>
        <w:rPr>
          <w:rFonts w:ascii="仿宋_GB2312" w:eastAsia="仿宋_GB2312" w:hAnsi="宋体" w:cs="宋体"/>
          <w:bCs/>
          <w:sz w:val="36"/>
          <w:szCs w:val="36"/>
        </w:rPr>
      </w:pPr>
    </w:p>
    <w:p w:rsidR="00A5342D" w:rsidRDefault="00A5342D" w:rsidP="00A5342D">
      <w:pPr>
        <w:tabs>
          <w:tab w:val="bar" w:pos="-1843"/>
          <w:tab w:val="bar" w:pos="-1701"/>
        </w:tabs>
        <w:spacing w:line="600" w:lineRule="exact"/>
        <w:ind w:firstLineChars="450" w:firstLine="1620"/>
        <w:rPr>
          <w:rFonts w:ascii="仿宋_GB2312" w:eastAsia="仿宋_GB2312" w:hAnsi="宋体" w:cs="方正仿宋简体"/>
          <w:bCs/>
          <w:sz w:val="30"/>
          <w:szCs w:val="30"/>
          <w:u w:val="single"/>
        </w:rPr>
      </w:pPr>
      <w:r>
        <w:rPr>
          <w:rFonts w:ascii="楷体_GB2312" w:eastAsia="楷体_GB2312" w:hAnsi="楷体_GB2312" w:cs="楷体_GB2312"/>
          <w:bCs/>
          <w:sz w:val="36"/>
          <w:szCs w:val="36"/>
        </w:rPr>
        <w:t>推荐</w:t>
      </w:r>
      <w:r>
        <w:rPr>
          <w:rFonts w:ascii="楷体_GB2312" w:eastAsia="楷体_GB2312" w:hAnsi="楷体_GB2312" w:cs="楷体_GB2312" w:hint="eastAsia"/>
          <w:bCs/>
          <w:sz w:val="36"/>
          <w:szCs w:val="36"/>
        </w:rPr>
        <w:t>单位：</w:t>
      </w:r>
      <w:r>
        <w:rPr>
          <w:rFonts w:ascii="仿宋_GB2312" w:eastAsia="仿宋_GB2312" w:hAnsi="宋体" w:cs="方正仿宋简体" w:hint="eastAsia"/>
          <w:bCs/>
          <w:sz w:val="30"/>
          <w:szCs w:val="30"/>
          <w:u w:val="single"/>
        </w:rPr>
        <w:t xml:space="preserve">                            </w:t>
      </w:r>
    </w:p>
    <w:p w:rsidR="00A5342D" w:rsidRDefault="00A5342D" w:rsidP="00A5342D">
      <w:pPr>
        <w:spacing w:line="600" w:lineRule="exact"/>
        <w:rPr>
          <w:rFonts w:ascii="仿宋_GB2312" w:eastAsia="仿宋_GB2312" w:hAnsi="宋体" w:cs="宋体"/>
          <w:bCs/>
          <w:sz w:val="36"/>
          <w:szCs w:val="36"/>
        </w:rPr>
      </w:pPr>
    </w:p>
    <w:p w:rsidR="00A5342D" w:rsidRDefault="00A5342D" w:rsidP="00A5342D">
      <w:pPr>
        <w:tabs>
          <w:tab w:val="bar" w:pos="-1843"/>
          <w:tab w:val="bar" w:pos="-1701"/>
        </w:tabs>
        <w:spacing w:line="600" w:lineRule="exact"/>
        <w:ind w:firstLineChars="500" w:firstLine="1050"/>
        <w:rPr>
          <w:rFonts w:ascii="方正仿宋简体" w:hAnsi="宋体" w:cs="方正仿宋简体"/>
          <w:bCs/>
          <w:szCs w:val="32"/>
          <w:u w:val="single"/>
        </w:rPr>
      </w:pPr>
    </w:p>
    <w:p w:rsidR="00A5342D" w:rsidRDefault="00A5342D" w:rsidP="00A5342D">
      <w:pPr>
        <w:spacing w:line="600" w:lineRule="exact"/>
        <w:jc w:val="center"/>
        <w:rPr>
          <w:rFonts w:ascii="方正仿宋简体" w:hAnsi="宋体" w:cs="仿宋_GB2312"/>
          <w:szCs w:val="32"/>
        </w:rPr>
      </w:pPr>
    </w:p>
    <w:p w:rsidR="00A5342D" w:rsidRDefault="00A5342D" w:rsidP="00A5342D">
      <w:pPr>
        <w:spacing w:line="600" w:lineRule="exact"/>
        <w:jc w:val="center"/>
        <w:rPr>
          <w:rFonts w:ascii="黑体" w:eastAsia="黑体" w:hAnsi="黑体" w:cs="黑体" w:hint="eastAsia"/>
          <w:bCs/>
          <w:sz w:val="36"/>
          <w:szCs w:val="36"/>
        </w:rPr>
      </w:pPr>
      <w:r>
        <w:rPr>
          <w:rFonts w:ascii="黑体" w:eastAsia="黑体" w:hAnsi="黑体" w:cs="黑体" w:hint="eastAsia"/>
          <w:bCs/>
          <w:sz w:val="36"/>
          <w:szCs w:val="36"/>
        </w:rPr>
        <w:t>填报日期：</w:t>
      </w:r>
      <w:r>
        <w:rPr>
          <w:rFonts w:ascii="黑体" w:eastAsia="黑体" w:hAnsi="黑体" w:cs="黑体"/>
          <w:bCs/>
          <w:sz w:val="36"/>
          <w:szCs w:val="36"/>
        </w:rPr>
        <w:t>2023</w:t>
      </w:r>
      <w:r>
        <w:rPr>
          <w:rFonts w:ascii="黑体" w:eastAsia="黑体" w:hAnsi="黑体" w:cs="黑体" w:hint="eastAsia"/>
          <w:bCs/>
          <w:sz w:val="36"/>
          <w:szCs w:val="36"/>
        </w:rPr>
        <w:t>年    月    日</w:t>
      </w:r>
    </w:p>
    <w:p w:rsidR="00A5342D" w:rsidRDefault="00A5342D" w:rsidP="00A5342D">
      <w:pPr>
        <w:spacing w:line="600" w:lineRule="exact"/>
        <w:jc w:val="center"/>
        <w:rPr>
          <w:rFonts w:ascii="方正小标宋简体" w:eastAsia="方正小标宋简体" w:hAnsi="方正小标宋简体" w:cs="方正小标宋简体"/>
          <w:sz w:val="36"/>
          <w:szCs w:val="36"/>
        </w:rPr>
      </w:pPr>
      <w:r>
        <w:rPr>
          <w:rFonts w:ascii="黑体" w:eastAsia="黑体" w:hAnsi="黑体" w:cs="黑体" w:hint="eastAsia"/>
          <w:bCs/>
          <w:sz w:val="36"/>
          <w:szCs w:val="36"/>
        </w:rPr>
        <w:br w:type="page"/>
      </w:r>
      <w:r>
        <w:rPr>
          <w:rFonts w:ascii="方正小标宋简体" w:eastAsia="方正小标宋简体" w:hAnsi="方正小标宋简体" w:cs="方正小标宋简体" w:hint="eastAsia"/>
          <w:sz w:val="36"/>
          <w:szCs w:val="36"/>
        </w:rPr>
        <w:lastRenderedPageBreak/>
        <w:t>填 表 说 明</w:t>
      </w:r>
    </w:p>
    <w:p w:rsidR="00A5342D" w:rsidRDefault="00A5342D" w:rsidP="00A5342D">
      <w:pPr>
        <w:spacing w:line="600" w:lineRule="exact"/>
        <w:jc w:val="center"/>
        <w:rPr>
          <w:rFonts w:eastAsia="黑体"/>
          <w:b/>
          <w:sz w:val="36"/>
          <w:szCs w:val="36"/>
        </w:rPr>
      </w:pPr>
    </w:p>
    <w:p w:rsidR="00A5342D" w:rsidRDefault="00A5342D" w:rsidP="00A5342D">
      <w:pPr>
        <w:snapToGrid w:val="0"/>
        <w:spacing w:line="460" w:lineRule="exact"/>
        <w:ind w:firstLine="646"/>
        <w:rPr>
          <w:rFonts w:ascii="仿宋_GB2312" w:eastAsia="仿宋_GB2312"/>
          <w:sz w:val="30"/>
          <w:szCs w:val="30"/>
        </w:rPr>
      </w:pPr>
      <w:r>
        <w:rPr>
          <w:rFonts w:ascii="仿宋_GB2312" w:eastAsia="仿宋_GB2312" w:hint="eastAsia"/>
          <w:sz w:val="30"/>
          <w:szCs w:val="30"/>
        </w:rPr>
        <w:t>一、本表是全国</w:t>
      </w:r>
      <w:r>
        <w:rPr>
          <w:rFonts w:ascii="仿宋_GB2312" w:eastAsia="仿宋_GB2312"/>
          <w:sz w:val="30"/>
          <w:szCs w:val="30"/>
        </w:rPr>
        <w:t>和谐劳动关系创建工作</w:t>
      </w:r>
      <w:r>
        <w:rPr>
          <w:rFonts w:ascii="仿宋_GB2312" w:eastAsia="仿宋_GB2312" w:hint="eastAsia"/>
          <w:sz w:val="30"/>
          <w:szCs w:val="30"/>
          <w:lang w:val="zh-CN"/>
        </w:rPr>
        <w:t>先进集体</w:t>
      </w:r>
      <w:r>
        <w:rPr>
          <w:rFonts w:ascii="仿宋_GB2312" w:eastAsia="仿宋_GB2312"/>
          <w:sz w:val="30"/>
          <w:szCs w:val="30"/>
        </w:rPr>
        <w:t>推荐</w:t>
      </w:r>
      <w:r>
        <w:rPr>
          <w:rFonts w:ascii="仿宋_GB2312" w:eastAsia="仿宋_GB2312" w:hint="eastAsia"/>
          <w:sz w:val="30"/>
          <w:szCs w:val="30"/>
        </w:rPr>
        <w:t>用表，必须如实填写，不得作假，违者取消评选资格；</w:t>
      </w:r>
    </w:p>
    <w:p w:rsidR="00A5342D" w:rsidRDefault="00A5342D" w:rsidP="00A5342D">
      <w:pPr>
        <w:snapToGrid w:val="0"/>
        <w:spacing w:line="460" w:lineRule="exact"/>
        <w:ind w:firstLine="646"/>
        <w:rPr>
          <w:rFonts w:ascii="仿宋_GB2312" w:eastAsia="仿宋_GB2312"/>
          <w:sz w:val="30"/>
          <w:szCs w:val="30"/>
        </w:rPr>
      </w:pPr>
      <w:r>
        <w:rPr>
          <w:rFonts w:ascii="仿宋_GB2312" w:eastAsia="仿宋_GB2312" w:hint="eastAsia"/>
          <w:sz w:val="30"/>
          <w:szCs w:val="30"/>
        </w:rPr>
        <w:t>二、本表用打印方式填写，不得更改格式，使用</w:t>
      </w:r>
      <w:proofErr w:type="gramStart"/>
      <w:r>
        <w:rPr>
          <w:rFonts w:ascii="仿宋_GB2312" w:eastAsia="仿宋_GB2312" w:hint="eastAsia"/>
          <w:sz w:val="30"/>
          <w:szCs w:val="30"/>
        </w:rPr>
        <w:t>仿宋小</w:t>
      </w:r>
      <w:proofErr w:type="gramEnd"/>
      <w:r>
        <w:rPr>
          <w:rFonts w:ascii="仿宋_GB2312" w:eastAsia="仿宋_GB2312" w:hint="eastAsia"/>
          <w:sz w:val="30"/>
          <w:szCs w:val="30"/>
        </w:rPr>
        <w:t>四号字，数字统一使用阿拉伯数字；</w:t>
      </w:r>
    </w:p>
    <w:p w:rsidR="00A5342D" w:rsidRDefault="00A5342D" w:rsidP="00A5342D">
      <w:pPr>
        <w:snapToGrid w:val="0"/>
        <w:spacing w:line="460" w:lineRule="exact"/>
        <w:ind w:firstLine="646"/>
        <w:rPr>
          <w:rFonts w:ascii="仿宋_GB2312" w:eastAsia="仿宋_GB2312"/>
          <w:sz w:val="30"/>
          <w:szCs w:val="30"/>
        </w:rPr>
      </w:pPr>
      <w:r>
        <w:rPr>
          <w:rFonts w:ascii="仿宋_GB2312" w:eastAsia="仿宋_GB2312" w:hint="eastAsia"/>
          <w:sz w:val="30"/>
          <w:szCs w:val="30"/>
        </w:rPr>
        <w:t>三、“</w:t>
      </w:r>
      <w:r>
        <w:rPr>
          <w:rFonts w:ascii="仿宋_GB2312" w:eastAsia="仿宋_GB2312"/>
          <w:sz w:val="30"/>
          <w:szCs w:val="30"/>
        </w:rPr>
        <w:t>推荐</w:t>
      </w:r>
      <w:r>
        <w:rPr>
          <w:rFonts w:ascii="仿宋_GB2312" w:eastAsia="仿宋_GB2312" w:hint="eastAsia"/>
          <w:sz w:val="30"/>
          <w:szCs w:val="30"/>
        </w:rPr>
        <w:t>单位”指</w:t>
      </w:r>
      <w:r>
        <w:rPr>
          <w:rFonts w:ascii="仿宋_GB2312" w:eastAsia="仿宋_GB2312"/>
          <w:sz w:val="30"/>
          <w:szCs w:val="30"/>
        </w:rPr>
        <w:t>中央国家机关、国家协调劳动关系三方成员单位或省级协调劳动关系三方</w:t>
      </w:r>
      <w:r>
        <w:rPr>
          <w:rFonts w:ascii="仿宋_GB2312" w:eastAsia="仿宋_GB2312" w:hint="eastAsia"/>
          <w:sz w:val="30"/>
          <w:szCs w:val="30"/>
        </w:rPr>
        <w:t>；</w:t>
      </w:r>
    </w:p>
    <w:p w:rsidR="00A5342D" w:rsidRDefault="00A5342D" w:rsidP="00A5342D">
      <w:pPr>
        <w:snapToGrid w:val="0"/>
        <w:spacing w:line="460" w:lineRule="exact"/>
        <w:ind w:firstLine="646"/>
        <w:rPr>
          <w:rFonts w:ascii="仿宋_GB2312" w:eastAsia="仿宋_GB2312"/>
          <w:sz w:val="30"/>
          <w:szCs w:val="30"/>
        </w:rPr>
      </w:pPr>
      <w:r>
        <w:rPr>
          <w:rFonts w:ascii="仿宋_GB2312" w:eastAsia="仿宋_GB2312" w:hint="eastAsia"/>
          <w:sz w:val="30"/>
          <w:szCs w:val="30"/>
        </w:rPr>
        <w:t>四、集体名称、集体所属单位、集体负责人姓名和职务</w:t>
      </w:r>
      <w:r>
        <w:rPr>
          <w:rFonts w:ascii="仿宋_GB2312" w:eastAsia="仿宋_GB2312"/>
          <w:sz w:val="30"/>
          <w:szCs w:val="30"/>
        </w:rPr>
        <w:t>（职级）</w:t>
      </w:r>
      <w:r>
        <w:rPr>
          <w:rFonts w:ascii="仿宋_GB2312" w:eastAsia="仿宋_GB2312" w:hint="eastAsia"/>
          <w:sz w:val="30"/>
          <w:szCs w:val="30"/>
        </w:rPr>
        <w:t>等必须填写准确，集体名称和集体所属单位名称以公章为准；</w:t>
      </w:r>
    </w:p>
    <w:p w:rsidR="00A5342D" w:rsidRDefault="00A5342D" w:rsidP="00A5342D">
      <w:pPr>
        <w:snapToGrid w:val="0"/>
        <w:spacing w:line="460" w:lineRule="exact"/>
        <w:ind w:firstLine="646"/>
        <w:rPr>
          <w:rFonts w:ascii="仿宋_GB2312" w:eastAsia="仿宋_GB2312"/>
          <w:sz w:val="30"/>
          <w:szCs w:val="30"/>
        </w:rPr>
      </w:pPr>
      <w:r>
        <w:rPr>
          <w:rFonts w:ascii="仿宋_GB2312" w:eastAsia="仿宋_GB2312" w:hint="eastAsia"/>
          <w:sz w:val="30"/>
          <w:szCs w:val="30"/>
        </w:rPr>
        <w:t>五、集体性质选填机关、</w:t>
      </w:r>
      <w:proofErr w:type="gramStart"/>
      <w:r>
        <w:rPr>
          <w:rFonts w:ascii="仿宋_GB2312" w:eastAsia="仿宋_GB2312" w:hint="eastAsia"/>
          <w:sz w:val="30"/>
          <w:szCs w:val="30"/>
        </w:rPr>
        <w:t>参公单位</w:t>
      </w:r>
      <w:proofErr w:type="gramEnd"/>
      <w:r>
        <w:rPr>
          <w:rFonts w:ascii="仿宋_GB2312" w:eastAsia="仿宋_GB2312" w:hint="eastAsia"/>
          <w:sz w:val="30"/>
          <w:szCs w:val="30"/>
        </w:rPr>
        <w:t>、事业单位、社会组织、</w:t>
      </w:r>
      <w:r>
        <w:rPr>
          <w:rFonts w:ascii="仿宋_GB2312" w:eastAsia="仿宋_GB2312"/>
          <w:sz w:val="30"/>
          <w:szCs w:val="30"/>
        </w:rPr>
        <w:t>街道、乡镇、工业园区</w:t>
      </w:r>
      <w:r>
        <w:rPr>
          <w:rFonts w:ascii="仿宋_GB2312" w:eastAsia="仿宋_GB2312" w:hint="eastAsia"/>
          <w:sz w:val="30"/>
          <w:szCs w:val="30"/>
        </w:rPr>
        <w:t>，没有行政级别的集体在集体级别栏填写“无”；</w:t>
      </w:r>
    </w:p>
    <w:p w:rsidR="00A5342D" w:rsidRDefault="00A5342D" w:rsidP="00A5342D">
      <w:pPr>
        <w:snapToGrid w:val="0"/>
        <w:spacing w:line="460" w:lineRule="exact"/>
        <w:ind w:firstLine="646"/>
        <w:rPr>
          <w:rFonts w:ascii="仿宋_GB2312" w:eastAsia="仿宋_GB2312"/>
          <w:sz w:val="30"/>
          <w:szCs w:val="30"/>
        </w:rPr>
      </w:pPr>
      <w:r>
        <w:rPr>
          <w:rFonts w:ascii="仿宋_GB2312" w:eastAsia="仿宋_GB2312" w:hint="eastAsia"/>
          <w:sz w:val="30"/>
          <w:szCs w:val="30"/>
        </w:rPr>
        <w:t>六、集体人数填写实有人员数量；</w:t>
      </w:r>
    </w:p>
    <w:p w:rsidR="00A5342D" w:rsidRDefault="00A5342D" w:rsidP="00A5342D">
      <w:pPr>
        <w:snapToGrid w:val="0"/>
        <w:spacing w:line="460" w:lineRule="exact"/>
        <w:ind w:firstLine="646"/>
        <w:rPr>
          <w:rFonts w:ascii="仿宋_GB2312" w:eastAsia="仿宋_GB2312" w:hint="eastAsia"/>
          <w:sz w:val="30"/>
          <w:szCs w:val="30"/>
        </w:rPr>
      </w:pPr>
      <w:r>
        <w:rPr>
          <w:rFonts w:ascii="仿宋_GB2312" w:eastAsia="仿宋_GB2312" w:hint="eastAsia"/>
          <w:sz w:val="30"/>
          <w:szCs w:val="30"/>
        </w:rPr>
        <w:t>七、何时何地受过何种奖励指</w:t>
      </w:r>
      <w:r>
        <w:rPr>
          <w:rFonts w:ascii="仿宋_GB2312" w:eastAsia="仿宋_GB2312"/>
          <w:sz w:val="30"/>
          <w:szCs w:val="30"/>
        </w:rPr>
        <w:t>2019年</w:t>
      </w:r>
      <w:r>
        <w:rPr>
          <w:rFonts w:ascii="仿宋_GB2312" w:eastAsia="仿宋_GB2312" w:hint="eastAsia"/>
          <w:sz w:val="30"/>
          <w:szCs w:val="30"/>
        </w:rPr>
        <w:t>以来曾获得的地市级以上奖励；</w:t>
      </w:r>
    </w:p>
    <w:p w:rsidR="00A5342D" w:rsidRDefault="00A5342D" w:rsidP="00A5342D">
      <w:pPr>
        <w:snapToGrid w:val="0"/>
        <w:spacing w:line="460" w:lineRule="exact"/>
        <w:ind w:firstLine="646"/>
        <w:rPr>
          <w:rFonts w:ascii="仿宋_GB2312" w:eastAsia="仿宋_GB2312"/>
          <w:sz w:val="30"/>
          <w:szCs w:val="30"/>
        </w:rPr>
      </w:pPr>
      <w:r>
        <w:rPr>
          <w:rFonts w:ascii="仿宋_GB2312" w:eastAsia="仿宋_GB2312"/>
          <w:sz w:val="30"/>
          <w:szCs w:val="30"/>
        </w:rPr>
        <w:t>八</w:t>
      </w:r>
      <w:r>
        <w:rPr>
          <w:rFonts w:ascii="仿宋_GB2312" w:eastAsia="仿宋_GB2312" w:hint="eastAsia"/>
          <w:sz w:val="30"/>
          <w:szCs w:val="30"/>
        </w:rPr>
        <w:t>、主要事迹要求突出</w:t>
      </w:r>
      <w:r>
        <w:rPr>
          <w:rFonts w:ascii="仿宋_GB2312" w:eastAsia="仿宋_GB2312"/>
          <w:sz w:val="30"/>
          <w:szCs w:val="30"/>
        </w:rPr>
        <w:t>主要措施与业</w:t>
      </w:r>
      <w:r>
        <w:rPr>
          <w:rFonts w:ascii="仿宋_GB2312" w:eastAsia="仿宋_GB2312" w:hint="eastAsia"/>
          <w:sz w:val="30"/>
          <w:szCs w:val="30"/>
        </w:rPr>
        <w:t>绩、表述准确、文字精炼，</w:t>
      </w:r>
      <w:r>
        <w:rPr>
          <w:rFonts w:ascii="仿宋_GB2312" w:eastAsia="仿宋_GB2312"/>
          <w:sz w:val="30"/>
          <w:szCs w:val="30"/>
        </w:rPr>
        <w:t>20</w:t>
      </w:r>
      <w:r>
        <w:rPr>
          <w:rFonts w:ascii="仿宋_GB2312" w:eastAsia="仿宋_GB2312" w:hint="eastAsia"/>
          <w:sz w:val="30"/>
          <w:szCs w:val="30"/>
        </w:rPr>
        <w:t>00字左右；</w:t>
      </w:r>
    </w:p>
    <w:p w:rsidR="00A5342D" w:rsidRDefault="00A5342D" w:rsidP="00A5342D">
      <w:pPr>
        <w:snapToGrid w:val="0"/>
        <w:spacing w:line="460" w:lineRule="exact"/>
        <w:ind w:firstLine="646"/>
        <w:rPr>
          <w:rFonts w:ascii="仿宋_GB2312" w:eastAsia="仿宋_GB2312"/>
          <w:sz w:val="30"/>
          <w:szCs w:val="30"/>
        </w:rPr>
      </w:pPr>
      <w:r>
        <w:rPr>
          <w:rFonts w:ascii="仿宋_GB2312" w:eastAsia="仿宋_GB2312"/>
          <w:sz w:val="30"/>
          <w:szCs w:val="30"/>
        </w:rPr>
        <w:t>九、</w:t>
      </w:r>
      <w:r>
        <w:rPr>
          <w:rFonts w:ascii="仿宋_GB2312" w:eastAsia="仿宋_GB2312" w:hint="eastAsia"/>
          <w:sz w:val="30"/>
          <w:szCs w:val="30"/>
        </w:rPr>
        <w:t>本表用A4纸规格</w:t>
      </w:r>
      <w:r>
        <w:rPr>
          <w:rFonts w:ascii="仿宋_GB2312" w:eastAsia="仿宋_GB2312"/>
          <w:sz w:val="30"/>
          <w:szCs w:val="30"/>
        </w:rPr>
        <w:t>打印一份</w:t>
      </w:r>
      <w:r>
        <w:rPr>
          <w:rFonts w:ascii="仿宋_GB2312" w:eastAsia="仿宋_GB2312" w:hint="eastAsia"/>
          <w:sz w:val="30"/>
          <w:szCs w:val="30"/>
        </w:rPr>
        <w:t>上报。</w:t>
      </w:r>
    </w:p>
    <w:p w:rsidR="00A5342D" w:rsidRDefault="00A5342D" w:rsidP="00A5342D">
      <w:pPr>
        <w:snapToGrid w:val="0"/>
        <w:spacing w:line="460" w:lineRule="exact"/>
        <w:ind w:firstLine="646"/>
        <w:rPr>
          <w:rFonts w:ascii="仿宋_GB2312" w:eastAsia="仿宋_GB2312"/>
          <w:szCs w:val="21"/>
        </w:rPr>
      </w:pPr>
      <w:r>
        <w:rPr>
          <w:sz w:val="30"/>
          <w:szCs w:val="30"/>
        </w:rPr>
        <w:br w:type="page"/>
      </w:r>
    </w:p>
    <w:tbl>
      <w:tblPr>
        <w:tblW w:w="89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268"/>
        <w:gridCol w:w="2418"/>
        <w:gridCol w:w="1834"/>
        <w:gridCol w:w="2436"/>
      </w:tblGrid>
      <w:tr w:rsidR="00A5342D" w:rsidTr="00A5342D">
        <w:trPr>
          <w:trHeight w:hRule="exact" w:val="662"/>
          <w:jc w:val="center"/>
        </w:trPr>
        <w:tc>
          <w:tcPr>
            <w:tcW w:w="2268" w:type="dxa"/>
            <w:tcBorders>
              <w:top w:val="single" w:sz="4" w:space="0" w:color="000000"/>
              <w:left w:val="single" w:sz="4" w:space="0" w:color="000000"/>
              <w:bottom w:val="single" w:sz="4" w:space="0" w:color="000000"/>
              <w:right w:val="single" w:sz="4" w:space="0" w:color="000000"/>
            </w:tcBorders>
            <w:vAlign w:val="center"/>
          </w:tcPr>
          <w:p w:rsidR="00A5342D" w:rsidRDefault="00A5342D" w:rsidP="001072E6">
            <w:pPr>
              <w:spacing w:line="600" w:lineRule="exact"/>
              <w:jc w:val="left"/>
              <w:rPr>
                <w:rFonts w:eastAsia="仿宋_GB2312"/>
                <w:sz w:val="24"/>
                <w:szCs w:val="20"/>
              </w:rPr>
            </w:pPr>
            <w:r>
              <w:rPr>
                <w:rFonts w:eastAsia="仿宋_GB2312" w:hint="eastAsia"/>
                <w:sz w:val="24"/>
                <w:szCs w:val="20"/>
              </w:rPr>
              <w:lastRenderedPageBreak/>
              <w:t>集体</w:t>
            </w:r>
            <w:r>
              <w:rPr>
                <w:rFonts w:eastAsia="仿宋_GB2312"/>
                <w:sz w:val="24"/>
                <w:szCs w:val="20"/>
              </w:rPr>
              <w:t>全</w:t>
            </w:r>
            <w:r>
              <w:rPr>
                <w:rFonts w:eastAsia="仿宋_GB2312" w:hint="eastAsia"/>
                <w:sz w:val="24"/>
                <w:szCs w:val="20"/>
              </w:rPr>
              <w:t>称</w:t>
            </w:r>
          </w:p>
        </w:tc>
        <w:tc>
          <w:tcPr>
            <w:tcW w:w="6688" w:type="dxa"/>
            <w:gridSpan w:val="3"/>
            <w:tcBorders>
              <w:top w:val="single" w:sz="4" w:space="0" w:color="000000"/>
              <w:left w:val="single" w:sz="4" w:space="0" w:color="000000"/>
              <w:bottom w:val="single" w:sz="4" w:space="0" w:color="000000"/>
              <w:right w:val="single" w:sz="4" w:space="0" w:color="000000"/>
            </w:tcBorders>
            <w:vAlign w:val="center"/>
          </w:tcPr>
          <w:p w:rsidR="00A5342D" w:rsidRDefault="00A5342D" w:rsidP="001072E6">
            <w:pPr>
              <w:spacing w:line="600" w:lineRule="exact"/>
              <w:jc w:val="left"/>
              <w:rPr>
                <w:rFonts w:eastAsia="仿宋_GB2312"/>
                <w:sz w:val="24"/>
                <w:szCs w:val="20"/>
              </w:rPr>
            </w:pPr>
            <w:r>
              <w:rPr>
                <w:rFonts w:eastAsia="仿宋_GB2312" w:hint="eastAsia"/>
                <w:sz w:val="24"/>
                <w:szCs w:val="20"/>
              </w:rPr>
              <w:t>晋江市安海镇人民政府</w:t>
            </w:r>
          </w:p>
        </w:tc>
      </w:tr>
      <w:tr w:rsidR="00A5342D" w:rsidTr="00A5342D">
        <w:trPr>
          <w:trHeight w:hRule="exact" w:val="699"/>
          <w:jc w:val="center"/>
        </w:trPr>
        <w:tc>
          <w:tcPr>
            <w:tcW w:w="2268" w:type="dxa"/>
            <w:tcBorders>
              <w:top w:val="single" w:sz="4" w:space="0" w:color="000000"/>
              <w:left w:val="single" w:sz="4" w:space="0" w:color="000000"/>
              <w:bottom w:val="single" w:sz="4" w:space="0" w:color="auto"/>
              <w:right w:val="single" w:sz="4" w:space="0" w:color="000000"/>
            </w:tcBorders>
            <w:vAlign w:val="center"/>
          </w:tcPr>
          <w:p w:rsidR="00A5342D" w:rsidRDefault="00A5342D" w:rsidP="001072E6">
            <w:pPr>
              <w:spacing w:line="600" w:lineRule="exact"/>
              <w:jc w:val="left"/>
              <w:rPr>
                <w:rFonts w:eastAsia="仿宋_GB2312"/>
                <w:sz w:val="24"/>
                <w:szCs w:val="20"/>
              </w:rPr>
            </w:pPr>
            <w:r>
              <w:rPr>
                <w:rFonts w:eastAsia="仿宋_GB2312" w:hint="eastAsia"/>
                <w:sz w:val="24"/>
                <w:szCs w:val="20"/>
              </w:rPr>
              <w:t>集体性质</w:t>
            </w:r>
          </w:p>
        </w:tc>
        <w:tc>
          <w:tcPr>
            <w:tcW w:w="2418" w:type="dxa"/>
            <w:tcBorders>
              <w:top w:val="single" w:sz="4" w:space="0" w:color="000000"/>
              <w:left w:val="single" w:sz="4" w:space="0" w:color="000000"/>
              <w:bottom w:val="single" w:sz="4" w:space="0" w:color="auto"/>
              <w:right w:val="single" w:sz="4" w:space="0" w:color="auto"/>
            </w:tcBorders>
            <w:vAlign w:val="center"/>
          </w:tcPr>
          <w:p w:rsidR="00A5342D" w:rsidRDefault="00A5342D" w:rsidP="001072E6">
            <w:pPr>
              <w:spacing w:line="600" w:lineRule="exact"/>
              <w:jc w:val="left"/>
              <w:rPr>
                <w:rFonts w:eastAsia="仿宋_GB2312"/>
                <w:sz w:val="24"/>
                <w:szCs w:val="20"/>
              </w:rPr>
            </w:pPr>
            <w:r>
              <w:rPr>
                <w:rFonts w:eastAsia="仿宋_GB2312" w:hint="eastAsia"/>
                <w:sz w:val="24"/>
                <w:szCs w:val="20"/>
              </w:rPr>
              <w:t>机关</w:t>
            </w:r>
          </w:p>
        </w:tc>
        <w:tc>
          <w:tcPr>
            <w:tcW w:w="1834" w:type="dxa"/>
            <w:tcBorders>
              <w:top w:val="single" w:sz="4" w:space="0" w:color="000000"/>
              <w:left w:val="single" w:sz="4" w:space="0" w:color="000000"/>
              <w:bottom w:val="single" w:sz="4" w:space="0" w:color="auto"/>
              <w:right w:val="single" w:sz="4" w:space="0" w:color="auto"/>
            </w:tcBorders>
            <w:vAlign w:val="center"/>
          </w:tcPr>
          <w:p w:rsidR="00A5342D" w:rsidRDefault="00A5342D" w:rsidP="001072E6">
            <w:pPr>
              <w:spacing w:line="600" w:lineRule="exact"/>
              <w:jc w:val="left"/>
              <w:rPr>
                <w:rFonts w:eastAsia="仿宋_GB2312"/>
                <w:sz w:val="24"/>
                <w:szCs w:val="20"/>
              </w:rPr>
            </w:pPr>
            <w:r>
              <w:rPr>
                <w:rFonts w:eastAsia="仿宋_GB2312" w:hint="eastAsia"/>
                <w:sz w:val="24"/>
                <w:szCs w:val="20"/>
              </w:rPr>
              <w:t>集体级别</w:t>
            </w:r>
          </w:p>
        </w:tc>
        <w:tc>
          <w:tcPr>
            <w:tcW w:w="2436" w:type="dxa"/>
            <w:tcBorders>
              <w:top w:val="single" w:sz="4" w:space="0" w:color="000000"/>
              <w:left w:val="single" w:sz="4" w:space="0" w:color="000000"/>
              <w:bottom w:val="single" w:sz="4" w:space="0" w:color="auto"/>
              <w:right w:val="single" w:sz="4" w:space="0" w:color="auto"/>
            </w:tcBorders>
            <w:vAlign w:val="center"/>
          </w:tcPr>
          <w:p w:rsidR="00A5342D" w:rsidRDefault="00A5342D" w:rsidP="001072E6">
            <w:pPr>
              <w:spacing w:line="600" w:lineRule="exact"/>
              <w:jc w:val="left"/>
              <w:rPr>
                <w:rFonts w:eastAsia="仿宋_GB2312"/>
                <w:sz w:val="24"/>
                <w:szCs w:val="20"/>
              </w:rPr>
            </w:pPr>
            <w:r>
              <w:rPr>
                <w:rFonts w:eastAsia="仿宋_GB2312" w:hint="eastAsia"/>
                <w:sz w:val="24"/>
                <w:szCs w:val="20"/>
              </w:rPr>
              <w:t>副处级</w:t>
            </w:r>
          </w:p>
        </w:tc>
      </w:tr>
      <w:tr w:rsidR="00A5342D" w:rsidTr="00A5342D">
        <w:trPr>
          <w:trHeight w:hRule="exact" w:val="682"/>
          <w:jc w:val="center"/>
        </w:trPr>
        <w:tc>
          <w:tcPr>
            <w:tcW w:w="2268" w:type="dxa"/>
            <w:tcBorders>
              <w:top w:val="single" w:sz="4" w:space="0" w:color="auto"/>
              <w:left w:val="single" w:sz="4" w:space="0" w:color="000000"/>
              <w:bottom w:val="single" w:sz="4" w:space="0" w:color="auto"/>
              <w:right w:val="single" w:sz="4" w:space="0" w:color="000000"/>
            </w:tcBorders>
            <w:vAlign w:val="center"/>
          </w:tcPr>
          <w:p w:rsidR="00A5342D" w:rsidRDefault="00A5342D" w:rsidP="001072E6">
            <w:pPr>
              <w:spacing w:line="600" w:lineRule="exact"/>
              <w:jc w:val="left"/>
              <w:rPr>
                <w:rFonts w:eastAsia="仿宋_GB2312"/>
                <w:sz w:val="24"/>
                <w:szCs w:val="20"/>
              </w:rPr>
            </w:pPr>
            <w:r>
              <w:rPr>
                <w:rFonts w:eastAsia="仿宋_GB2312" w:hint="eastAsia"/>
                <w:sz w:val="24"/>
                <w:szCs w:val="20"/>
              </w:rPr>
              <w:t>集体</w:t>
            </w:r>
            <w:r>
              <w:rPr>
                <w:rFonts w:eastAsia="仿宋_GB2312"/>
                <w:sz w:val="24"/>
                <w:szCs w:val="20"/>
              </w:rPr>
              <w:t>职工</w:t>
            </w:r>
            <w:r>
              <w:rPr>
                <w:rFonts w:eastAsia="仿宋_GB2312" w:hint="eastAsia"/>
                <w:sz w:val="24"/>
                <w:szCs w:val="20"/>
              </w:rPr>
              <w:t>人数</w:t>
            </w:r>
            <w:r>
              <w:rPr>
                <w:rFonts w:eastAsia="仿宋_GB2312"/>
                <w:sz w:val="24"/>
                <w:szCs w:val="20"/>
              </w:rPr>
              <w:t>（人）</w:t>
            </w:r>
          </w:p>
        </w:tc>
        <w:tc>
          <w:tcPr>
            <w:tcW w:w="2418" w:type="dxa"/>
            <w:tcBorders>
              <w:top w:val="single" w:sz="4" w:space="0" w:color="auto"/>
              <w:left w:val="single" w:sz="4" w:space="0" w:color="000000"/>
              <w:bottom w:val="single" w:sz="4" w:space="0" w:color="auto"/>
              <w:right w:val="single" w:sz="4" w:space="0" w:color="auto"/>
            </w:tcBorders>
            <w:vAlign w:val="center"/>
          </w:tcPr>
          <w:p w:rsidR="00A5342D" w:rsidRDefault="00A5342D" w:rsidP="001072E6">
            <w:pPr>
              <w:spacing w:line="600" w:lineRule="exact"/>
              <w:jc w:val="left"/>
              <w:rPr>
                <w:rFonts w:eastAsia="仿宋_GB2312"/>
                <w:sz w:val="24"/>
                <w:szCs w:val="20"/>
              </w:rPr>
            </w:pPr>
            <w:r>
              <w:rPr>
                <w:rFonts w:eastAsia="仿宋_GB2312" w:hint="eastAsia"/>
                <w:sz w:val="24"/>
                <w:szCs w:val="20"/>
              </w:rPr>
              <w:t>347</w:t>
            </w:r>
          </w:p>
        </w:tc>
        <w:tc>
          <w:tcPr>
            <w:tcW w:w="1834" w:type="dxa"/>
            <w:tcBorders>
              <w:top w:val="single" w:sz="4" w:space="0" w:color="auto"/>
              <w:left w:val="single" w:sz="4" w:space="0" w:color="000000"/>
              <w:bottom w:val="single" w:sz="4" w:space="0" w:color="auto"/>
              <w:right w:val="single" w:sz="4" w:space="0" w:color="auto"/>
            </w:tcBorders>
            <w:vAlign w:val="center"/>
          </w:tcPr>
          <w:p w:rsidR="00A5342D" w:rsidRDefault="00A5342D" w:rsidP="001072E6">
            <w:pPr>
              <w:spacing w:line="600" w:lineRule="exact"/>
              <w:jc w:val="left"/>
              <w:rPr>
                <w:rFonts w:eastAsia="仿宋_GB2312"/>
                <w:sz w:val="24"/>
                <w:szCs w:val="20"/>
              </w:rPr>
            </w:pPr>
            <w:r>
              <w:rPr>
                <w:rFonts w:eastAsia="仿宋_GB2312" w:hint="eastAsia"/>
                <w:sz w:val="24"/>
                <w:szCs w:val="20"/>
              </w:rPr>
              <w:t>集体所属单位</w:t>
            </w:r>
          </w:p>
        </w:tc>
        <w:tc>
          <w:tcPr>
            <w:tcW w:w="2436" w:type="dxa"/>
            <w:tcBorders>
              <w:top w:val="single" w:sz="4" w:space="0" w:color="auto"/>
              <w:left w:val="single" w:sz="4" w:space="0" w:color="000000"/>
              <w:bottom w:val="single" w:sz="4" w:space="0" w:color="auto"/>
              <w:right w:val="single" w:sz="4" w:space="0" w:color="auto"/>
            </w:tcBorders>
            <w:vAlign w:val="center"/>
          </w:tcPr>
          <w:p w:rsidR="00A5342D" w:rsidRDefault="00A5342D" w:rsidP="001072E6">
            <w:pPr>
              <w:spacing w:line="600" w:lineRule="exact"/>
              <w:jc w:val="left"/>
              <w:rPr>
                <w:rFonts w:eastAsia="仿宋_GB2312"/>
                <w:sz w:val="24"/>
                <w:szCs w:val="20"/>
              </w:rPr>
            </w:pPr>
            <w:r>
              <w:rPr>
                <w:rFonts w:eastAsia="仿宋_GB2312" w:hint="eastAsia"/>
                <w:sz w:val="24"/>
                <w:szCs w:val="20"/>
              </w:rPr>
              <w:t>晋江市人民政府</w:t>
            </w:r>
          </w:p>
        </w:tc>
      </w:tr>
      <w:tr w:rsidR="00A5342D" w:rsidTr="00A5342D">
        <w:trPr>
          <w:trHeight w:hRule="exact" w:val="855"/>
          <w:jc w:val="center"/>
        </w:trPr>
        <w:tc>
          <w:tcPr>
            <w:tcW w:w="2268" w:type="dxa"/>
            <w:tcBorders>
              <w:top w:val="single" w:sz="4" w:space="0" w:color="000000"/>
              <w:left w:val="single" w:sz="4" w:space="0" w:color="000000"/>
              <w:bottom w:val="single" w:sz="4" w:space="0" w:color="000000"/>
              <w:right w:val="single" w:sz="4" w:space="0" w:color="000000"/>
            </w:tcBorders>
            <w:vAlign w:val="center"/>
          </w:tcPr>
          <w:p w:rsidR="00A5342D" w:rsidRDefault="00A5342D" w:rsidP="001072E6">
            <w:pPr>
              <w:spacing w:line="600" w:lineRule="exact"/>
              <w:jc w:val="left"/>
              <w:rPr>
                <w:rFonts w:eastAsia="仿宋_GB2312"/>
                <w:sz w:val="24"/>
                <w:szCs w:val="20"/>
              </w:rPr>
            </w:pPr>
            <w:r>
              <w:rPr>
                <w:rFonts w:eastAsia="仿宋_GB2312" w:hint="eastAsia"/>
                <w:sz w:val="24"/>
                <w:szCs w:val="20"/>
              </w:rPr>
              <w:t>集体负责人姓名</w:t>
            </w:r>
          </w:p>
        </w:tc>
        <w:tc>
          <w:tcPr>
            <w:tcW w:w="2418" w:type="dxa"/>
            <w:tcBorders>
              <w:top w:val="single" w:sz="4" w:space="0" w:color="000000"/>
              <w:left w:val="single" w:sz="4" w:space="0" w:color="000000"/>
              <w:bottom w:val="single" w:sz="4" w:space="0" w:color="000000"/>
              <w:right w:val="single" w:sz="4" w:space="0" w:color="auto"/>
            </w:tcBorders>
            <w:vAlign w:val="center"/>
          </w:tcPr>
          <w:p w:rsidR="00A5342D" w:rsidRDefault="00A5342D" w:rsidP="001072E6">
            <w:pPr>
              <w:spacing w:line="600" w:lineRule="exact"/>
              <w:rPr>
                <w:rFonts w:eastAsia="仿宋_GB2312"/>
                <w:sz w:val="24"/>
                <w:szCs w:val="20"/>
              </w:rPr>
            </w:pPr>
            <w:r>
              <w:rPr>
                <w:rFonts w:eastAsia="仿宋_GB2312" w:hint="eastAsia"/>
                <w:sz w:val="24"/>
                <w:szCs w:val="20"/>
              </w:rPr>
              <w:t>黄胜鑫</w:t>
            </w:r>
          </w:p>
        </w:tc>
        <w:tc>
          <w:tcPr>
            <w:tcW w:w="1834" w:type="dxa"/>
            <w:tcBorders>
              <w:top w:val="single" w:sz="4" w:space="0" w:color="000000"/>
              <w:left w:val="single" w:sz="4" w:space="0" w:color="auto"/>
              <w:bottom w:val="single" w:sz="4" w:space="0" w:color="000000"/>
              <w:right w:val="single" w:sz="4" w:space="0" w:color="auto"/>
            </w:tcBorders>
            <w:vAlign w:val="center"/>
          </w:tcPr>
          <w:p w:rsidR="00A5342D" w:rsidRDefault="00A5342D" w:rsidP="001072E6">
            <w:pPr>
              <w:spacing w:line="400" w:lineRule="exact"/>
              <w:jc w:val="left"/>
              <w:rPr>
                <w:rFonts w:eastAsia="仿宋_GB2312"/>
                <w:sz w:val="24"/>
                <w:szCs w:val="20"/>
              </w:rPr>
            </w:pPr>
            <w:r>
              <w:rPr>
                <w:rFonts w:eastAsia="仿宋_GB2312" w:hint="eastAsia"/>
                <w:sz w:val="24"/>
                <w:szCs w:val="20"/>
              </w:rPr>
              <w:t>集体负责人</w:t>
            </w:r>
            <w:r>
              <w:rPr>
                <w:rFonts w:eastAsia="仿宋_GB2312"/>
                <w:sz w:val="24"/>
                <w:szCs w:val="20"/>
              </w:rPr>
              <w:t>职务</w:t>
            </w:r>
            <w:r>
              <w:rPr>
                <w:rFonts w:eastAsia="仿宋_GB2312"/>
                <w:sz w:val="24"/>
                <w:szCs w:val="20"/>
              </w:rPr>
              <w:t>/</w:t>
            </w:r>
            <w:r>
              <w:rPr>
                <w:rFonts w:eastAsia="仿宋_GB2312"/>
                <w:sz w:val="24"/>
                <w:szCs w:val="20"/>
              </w:rPr>
              <w:t>职级</w:t>
            </w:r>
          </w:p>
        </w:tc>
        <w:tc>
          <w:tcPr>
            <w:tcW w:w="2436" w:type="dxa"/>
            <w:tcBorders>
              <w:top w:val="single" w:sz="4" w:space="0" w:color="000000"/>
              <w:left w:val="single" w:sz="4" w:space="0" w:color="auto"/>
              <w:bottom w:val="single" w:sz="4" w:space="0" w:color="000000"/>
              <w:right w:val="single" w:sz="4" w:space="0" w:color="000000"/>
            </w:tcBorders>
            <w:vAlign w:val="center"/>
          </w:tcPr>
          <w:p w:rsidR="00A5342D" w:rsidRDefault="00A5342D" w:rsidP="001072E6">
            <w:pPr>
              <w:jc w:val="left"/>
              <w:rPr>
                <w:rFonts w:eastAsia="仿宋_GB2312"/>
                <w:sz w:val="24"/>
                <w:szCs w:val="20"/>
              </w:rPr>
            </w:pPr>
            <w:r>
              <w:rPr>
                <w:rFonts w:eastAsia="仿宋_GB2312" w:hint="eastAsia"/>
                <w:sz w:val="24"/>
                <w:szCs w:val="20"/>
              </w:rPr>
              <w:t>安海镇党委副书记、镇长</w:t>
            </w:r>
            <w:r>
              <w:rPr>
                <w:rFonts w:eastAsia="仿宋_GB2312" w:hint="eastAsia"/>
                <w:sz w:val="24"/>
                <w:szCs w:val="20"/>
              </w:rPr>
              <w:t>/</w:t>
            </w:r>
            <w:r w:rsidRPr="00780271">
              <w:rPr>
                <w:rFonts w:eastAsia="仿宋_GB2312" w:hint="eastAsia"/>
                <w:sz w:val="24"/>
                <w:szCs w:val="20"/>
              </w:rPr>
              <w:t>副处级</w:t>
            </w:r>
          </w:p>
        </w:tc>
      </w:tr>
      <w:tr w:rsidR="00A5342D" w:rsidTr="00A5342D">
        <w:trPr>
          <w:trHeight w:hRule="exact" w:val="699"/>
          <w:jc w:val="center"/>
        </w:trPr>
        <w:tc>
          <w:tcPr>
            <w:tcW w:w="2268" w:type="dxa"/>
            <w:tcBorders>
              <w:top w:val="single" w:sz="4" w:space="0" w:color="000000"/>
              <w:left w:val="single" w:sz="4" w:space="0" w:color="000000"/>
              <w:bottom w:val="single" w:sz="4" w:space="0" w:color="000000"/>
              <w:right w:val="single" w:sz="4" w:space="0" w:color="000000"/>
            </w:tcBorders>
            <w:vAlign w:val="center"/>
          </w:tcPr>
          <w:p w:rsidR="00A5342D" w:rsidRDefault="00A5342D" w:rsidP="001072E6">
            <w:pPr>
              <w:spacing w:line="600" w:lineRule="exact"/>
              <w:jc w:val="left"/>
              <w:rPr>
                <w:rFonts w:eastAsia="仿宋_GB2312"/>
                <w:sz w:val="24"/>
                <w:szCs w:val="20"/>
              </w:rPr>
            </w:pPr>
            <w:r>
              <w:rPr>
                <w:rFonts w:eastAsia="仿宋_GB2312"/>
                <w:sz w:val="24"/>
                <w:szCs w:val="20"/>
              </w:rPr>
              <w:t>联系人</w:t>
            </w:r>
          </w:p>
        </w:tc>
        <w:tc>
          <w:tcPr>
            <w:tcW w:w="2418" w:type="dxa"/>
            <w:tcBorders>
              <w:top w:val="single" w:sz="4" w:space="0" w:color="000000"/>
              <w:left w:val="single" w:sz="4" w:space="0" w:color="000000"/>
              <w:bottom w:val="single" w:sz="4" w:space="0" w:color="000000"/>
              <w:right w:val="single" w:sz="4" w:space="0" w:color="auto"/>
            </w:tcBorders>
            <w:vAlign w:val="center"/>
          </w:tcPr>
          <w:p w:rsidR="00A5342D" w:rsidRDefault="00A5342D" w:rsidP="001072E6">
            <w:pPr>
              <w:spacing w:line="600" w:lineRule="exact"/>
              <w:jc w:val="left"/>
              <w:rPr>
                <w:rFonts w:eastAsia="仿宋_GB2312"/>
                <w:sz w:val="24"/>
                <w:szCs w:val="20"/>
              </w:rPr>
            </w:pPr>
            <w:r>
              <w:rPr>
                <w:rFonts w:eastAsia="仿宋_GB2312" w:hint="eastAsia"/>
                <w:sz w:val="24"/>
                <w:szCs w:val="20"/>
              </w:rPr>
              <w:t>苏鸿斌</w:t>
            </w:r>
          </w:p>
        </w:tc>
        <w:tc>
          <w:tcPr>
            <w:tcW w:w="1834" w:type="dxa"/>
            <w:tcBorders>
              <w:top w:val="single" w:sz="4" w:space="0" w:color="000000"/>
              <w:left w:val="single" w:sz="4" w:space="0" w:color="auto"/>
              <w:bottom w:val="single" w:sz="4" w:space="0" w:color="000000"/>
              <w:right w:val="single" w:sz="4" w:space="0" w:color="auto"/>
            </w:tcBorders>
            <w:vAlign w:val="center"/>
          </w:tcPr>
          <w:p w:rsidR="00A5342D" w:rsidRDefault="00A5342D" w:rsidP="001072E6">
            <w:pPr>
              <w:spacing w:line="400" w:lineRule="exact"/>
              <w:jc w:val="left"/>
              <w:rPr>
                <w:rFonts w:eastAsia="仿宋_GB2312"/>
                <w:sz w:val="24"/>
                <w:szCs w:val="20"/>
              </w:rPr>
            </w:pPr>
            <w:r>
              <w:rPr>
                <w:rFonts w:eastAsia="仿宋_GB2312"/>
                <w:sz w:val="24"/>
                <w:szCs w:val="20"/>
              </w:rPr>
              <w:t>联系电话</w:t>
            </w:r>
          </w:p>
        </w:tc>
        <w:tc>
          <w:tcPr>
            <w:tcW w:w="2436" w:type="dxa"/>
            <w:tcBorders>
              <w:top w:val="single" w:sz="4" w:space="0" w:color="000000"/>
              <w:left w:val="single" w:sz="4" w:space="0" w:color="auto"/>
              <w:bottom w:val="single" w:sz="4" w:space="0" w:color="000000"/>
              <w:right w:val="single" w:sz="4" w:space="0" w:color="000000"/>
            </w:tcBorders>
            <w:vAlign w:val="center"/>
          </w:tcPr>
          <w:p w:rsidR="00A5342D" w:rsidRDefault="00A5342D" w:rsidP="001072E6">
            <w:pPr>
              <w:spacing w:line="600" w:lineRule="exact"/>
              <w:jc w:val="left"/>
              <w:rPr>
                <w:rFonts w:eastAsia="仿宋_GB2312"/>
                <w:sz w:val="24"/>
                <w:szCs w:val="20"/>
              </w:rPr>
            </w:pPr>
            <w:r>
              <w:rPr>
                <w:rFonts w:eastAsia="仿宋_GB2312" w:hint="eastAsia"/>
                <w:sz w:val="24"/>
                <w:szCs w:val="20"/>
              </w:rPr>
              <w:t>13599102638</w:t>
            </w:r>
          </w:p>
        </w:tc>
      </w:tr>
      <w:tr w:rsidR="00A5342D" w:rsidTr="00A5342D">
        <w:trPr>
          <w:trHeight w:val="898"/>
          <w:jc w:val="center"/>
        </w:trPr>
        <w:tc>
          <w:tcPr>
            <w:tcW w:w="2268" w:type="dxa"/>
            <w:tcBorders>
              <w:top w:val="single" w:sz="4" w:space="0" w:color="auto"/>
              <w:left w:val="single" w:sz="4" w:space="0" w:color="000000"/>
              <w:bottom w:val="single" w:sz="4" w:space="0" w:color="auto"/>
              <w:right w:val="single" w:sz="4" w:space="0" w:color="000000"/>
            </w:tcBorders>
            <w:vAlign w:val="center"/>
          </w:tcPr>
          <w:p w:rsidR="00A5342D" w:rsidRDefault="00A5342D" w:rsidP="001072E6">
            <w:pPr>
              <w:spacing w:line="440" w:lineRule="exact"/>
              <w:jc w:val="left"/>
              <w:rPr>
                <w:rFonts w:eastAsia="仿宋_GB2312"/>
                <w:sz w:val="24"/>
                <w:szCs w:val="20"/>
              </w:rPr>
            </w:pPr>
            <w:r>
              <w:rPr>
                <w:rFonts w:eastAsia="仿宋_GB2312" w:hint="eastAsia"/>
                <w:sz w:val="24"/>
                <w:szCs w:val="20"/>
              </w:rPr>
              <w:t>何时何地受过何种奖励</w:t>
            </w:r>
          </w:p>
        </w:tc>
        <w:tc>
          <w:tcPr>
            <w:tcW w:w="6688" w:type="dxa"/>
            <w:gridSpan w:val="3"/>
            <w:tcBorders>
              <w:top w:val="single" w:sz="4" w:space="0" w:color="auto"/>
              <w:left w:val="single" w:sz="4" w:space="0" w:color="000000"/>
              <w:bottom w:val="single" w:sz="4" w:space="0" w:color="auto"/>
              <w:right w:val="single" w:sz="4" w:space="0" w:color="000000"/>
            </w:tcBorders>
          </w:tcPr>
          <w:p w:rsidR="00A5342D" w:rsidRDefault="00A5342D" w:rsidP="001072E6">
            <w:pPr>
              <w:spacing w:line="600" w:lineRule="exact"/>
              <w:rPr>
                <w:rFonts w:ascii="仿宋_GB2312" w:eastAsia="仿宋_GB2312" w:hAnsi="宋体" w:cs="仿宋_GB2312"/>
                <w:snapToGrid w:val="0"/>
                <w:spacing w:val="-2"/>
              </w:rPr>
            </w:pPr>
            <w:r>
              <w:rPr>
                <w:rFonts w:ascii="仿宋_GB2312" w:eastAsia="仿宋_GB2312" w:hAnsi="宋体" w:cs="仿宋_GB2312" w:hint="eastAsia"/>
                <w:snapToGrid w:val="0"/>
                <w:spacing w:val="-2"/>
              </w:rPr>
              <w:t>获评“2020-2021年度福建省劳动关系和谐乡镇（街道）”</w:t>
            </w:r>
          </w:p>
        </w:tc>
      </w:tr>
      <w:tr w:rsidR="00A5342D" w:rsidTr="00A5342D">
        <w:trPr>
          <w:trHeight w:val="7395"/>
          <w:jc w:val="center"/>
        </w:trPr>
        <w:tc>
          <w:tcPr>
            <w:tcW w:w="2268" w:type="dxa"/>
            <w:tcBorders>
              <w:top w:val="single" w:sz="4" w:space="0" w:color="auto"/>
              <w:left w:val="single" w:sz="4" w:space="0" w:color="000000"/>
              <w:bottom w:val="single" w:sz="4" w:space="0" w:color="auto"/>
              <w:right w:val="single" w:sz="4" w:space="0" w:color="000000"/>
            </w:tcBorders>
            <w:vAlign w:val="center"/>
          </w:tcPr>
          <w:p w:rsidR="00A5342D" w:rsidRDefault="00A5342D" w:rsidP="001072E6">
            <w:pPr>
              <w:spacing w:line="600" w:lineRule="exact"/>
              <w:jc w:val="center"/>
              <w:rPr>
                <w:rFonts w:ascii="仿宋_GB2312" w:eastAsia="仿宋_GB2312" w:hAnsi="宋体" w:cs="仿宋_GB2312" w:hint="eastAsia"/>
                <w:snapToGrid w:val="0"/>
                <w:spacing w:val="-2"/>
                <w:sz w:val="28"/>
                <w:szCs w:val="28"/>
              </w:rPr>
            </w:pPr>
            <w:r>
              <w:rPr>
                <w:rFonts w:ascii="仿宋_GB2312" w:eastAsia="仿宋_GB2312" w:hAnsi="宋体" w:cs="仿宋_GB2312" w:hint="eastAsia"/>
                <w:snapToGrid w:val="0"/>
                <w:spacing w:val="-2"/>
                <w:sz w:val="28"/>
                <w:szCs w:val="28"/>
              </w:rPr>
              <w:t>主</w:t>
            </w:r>
          </w:p>
          <w:p w:rsidR="00A5342D" w:rsidRDefault="00A5342D" w:rsidP="001072E6">
            <w:pPr>
              <w:spacing w:line="600" w:lineRule="exact"/>
              <w:jc w:val="center"/>
              <w:rPr>
                <w:rFonts w:ascii="仿宋_GB2312" w:eastAsia="仿宋_GB2312" w:hAnsi="宋体" w:cs="仿宋_GB2312" w:hint="eastAsia"/>
                <w:snapToGrid w:val="0"/>
                <w:spacing w:val="-2"/>
                <w:sz w:val="28"/>
                <w:szCs w:val="28"/>
              </w:rPr>
            </w:pPr>
            <w:r>
              <w:rPr>
                <w:rFonts w:ascii="仿宋_GB2312" w:eastAsia="仿宋_GB2312" w:hAnsi="宋体" w:cs="仿宋_GB2312" w:hint="eastAsia"/>
                <w:snapToGrid w:val="0"/>
                <w:spacing w:val="-2"/>
                <w:sz w:val="28"/>
                <w:szCs w:val="28"/>
              </w:rPr>
              <w:t>要</w:t>
            </w:r>
          </w:p>
          <w:p w:rsidR="00A5342D" w:rsidRDefault="00A5342D" w:rsidP="001072E6">
            <w:pPr>
              <w:spacing w:line="600" w:lineRule="exact"/>
              <w:jc w:val="center"/>
              <w:rPr>
                <w:rFonts w:ascii="仿宋_GB2312" w:eastAsia="仿宋_GB2312" w:hAnsi="宋体" w:cs="仿宋_GB2312" w:hint="eastAsia"/>
                <w:snapToGrid w:val="0"/>
                <w:spacing w:val="-2"/>
                <w:sz w:val="28"/>
                <w:szCs w:val="28"/>
              </w:rPr>
            </w:pPr>
            <w:r>
              <w:rPr>
                <w:rFonts w:ascii="仿宋_GB2312" w:eastAsia="仿宋_GB2312" w:hAnsi="宋体" w:cs="仿宋_GB2312" w:hint="eastAsia"/>
                <w:snapToGrid w:val="0"/>
                <w:spacing w:val="-2"/>
                <w:sz w:val="28"/>
                <w:szCs w:val="28"/>
              </w:rPr>
              <w:t>事</w:t>
            </w:r>
          </w:p>
          <w:p w:rsidR="00A5342D" w:rsidRDefault="00A5342D" w:rsidP="001072E6">
            <w:pPr>
              <w:spacing w:line="600" w:lineRule="exact"/>
              <w:jc w:val="center"/>
              <w:rPr>
                <w:rFonts w:ascii="仿宋_GB2312" w:eastAsia="仿宋_GB2312" w:hAnsi="宋体" w:cs="仿宋_GB2312"/>
                <w:snapToGrid w:val="0"/>
                <w:spacing w:val="-2"/>
              </w:rPr>
            </w:pPr>
            <w:r>
              <w:rPr>
                <w:rFonts w:ascii="仿宋_GB2312" w:eastAsia="仿宋_GB2312" w:hAnsi="宋体" w:cs="仿宋_GB2312" w:hint="eastAsia"/>
                <w:snapToGrid w:val="0"/>
                <w:spacing w:val="-2"/>
                <w:sz w:val="28"/>
                <w:szCs w:val="28"/>
              </w:rPr>
              <w:t>迹</w:t>
            </w:r>
          </w:p>
        </w:tc>
        <w:tc>
          <w:tcPr>
            <w:tcW w:w="6688" w:type="dxa"/>
            <w:gridSpan w:val="3"/>
            <w:tcBorders>
              <w:top w:val="single" w:sz="4" w:space="0" w:color="auto"/>
              <w:left w:val="single" w:sz="4" w:space="0" w:color="000000"/>
              <w:bottom w:val="single" w:sz="4" w:space="0" w:color="auto"/>
              <w:right w:val="single" w:sz="4" w:space="0" w:color="000000"/>
            </w:tcBorders>
            <w:vAlign w:val="center"/>
          </w:tcPr>
          <w:p w:rsidR="00A5342D" w:rsidRDefault="00A5342D" w:rsidP="00A5342D">
            <w:pPr>
              <w:ind w:firstLineChars="200" w:firstLine="480"/>
              <w:rPr>
                <w:rFonts w:ascii="仿宋_GB2312" w:eastAsia="仿宋_GB2312" w:hint="eastAsia"/>
                <w:sz w:val="24"/>
              </w:rPr>
            </w:pPr>
            <w:r w:rsidRPr="00780271">
              <w:rPr>
                <w:rFonts w:ascii="仿宋_GB2312" w:eastAsia="仿宋_GB2312" w:hint="eastAsia"/>
                <w:sz w:val="24"/>
              </w:rPr>
              <w:t>安海地处福建省晋江市西南部，陆域面积55.72平方公里，下辖42个村（社区），户籍人口12.9万人，常住人口约23万人，系第七批“中国历史文化名镇”，连续四届“全国文明镇”，福建省首批“小城市”培育试点、宣传思想文化工作示范镇、特色景观旅游名镇。作为综合实力常年位列福建省前茅的产业重镇</w:t>
            </w:r>
            <w:r w:rsidRPr="00780271">
              <w:rPr>
                <w:rFonts w:ascii="仿宋_GB2312" w:eastAsia="仿宋_GB2312" w:hAnsi="Times New Roman" w:hint="eastAsia"/>
                <w:bCs/>
                <w:sz w:val="24"/>
              </w:rPr>
              <w:t>，我镇始终坚持以习近平新时代中国特色社会主义思想为指导，深刻领悟“两个确立”的决定性意义，增强“四个意识”、坚定“四个自信”、做到“两个维护”，全面贯彻党的十九大和十九届历次全会精神，深入贯彻党的二十大精神，把党的领导落实到和谐劳动关系创建工作全过程、各方面、各环节，以建立健全利益协调、诉求表达、矛盾调</w:t>
            </w:r>
            <w:r w:rsidRPr="00780271">
              <w:rPr>
                <w:rFonts w:ascii="仿宋_GB2312" w:eastAsia="仿宋_GB2312" w:hint="eastAsia"/>
                <w:sz w:val="24"/>
              </w:rPr>
              <w:t>处和权益保障机制为抓手，以解决职工群众最关心、最直接、最现实的利益问题为重点，全面履行政府各项职能，实现职工保障、企业发展与社会和谐的良好格局。</w:t>
            </w:r>
          </w:p>
          <w:p w:rsidR="00A5342D" w:rsidRPr="00780271" w:rsidRDefault="00A5342D" w:rsidP="00A5342D">
            <w:pPr>
              <w:ind w:firstLineChars="200" w:firstLine="480"/>
              <w:rPr>
                <w:rFonts w:ascii="仿宋_GB2312" w:eastAsia="仿宋_GB2312"/>
                <w:sz w:val="24"/>
              </w:rPr>
            </w:pPr>
            <w:r w:rsidRPr="00780271">
              <w:rPr>
                <w:rFonts w:ascii="仿宋_GB2312" w:eastAsia="仿宋_GB2312" w:hint="eastAsia"/>
                <w:b/>
                <w:sz w:val="24"/>
              </w:rPr>
              <w:t>一、建“机制”、强“监管”，凝聚和谐创建工作合力。一是加</w:t>
            </w:r>
            <w:r w:rsidRPr="00780271">
              <w:rPr>
                <w:rFonts w:ascii="仿宋_GB2312" w:eastAsia="仿宋_GB2312" w:hint="eastAsia"/>
                <w:b/>
                <w:sz w:val="24"/>
              </w:rPr>
              <w:lastRenderedPageBreak/>
              <w:t>强创建工作组织领导。</w:t>
            </w:r>
            <w:r w:rsidRPr="00780271">
              <w:rPr>
                <w:rFonts w:ascii="仿宋_GB2312" w:eastAsia="仿宋_GB2312" w:hint="eastAsia"/>
                <w:sz w:val="24"/>
              </w:rPr>
              <w:t>安海镇党委、政府高度重视构建和谐劳动关系工作，成立创建工作领导小组，建立创建目标责任制，形成领导有力、齐抓共推、通力协作的工作格局，为和谐劳动关系创建提供坚强的组织、制度保障。2022年成功获评福建省劳动关系和谐乡镇。</w:t>
            </w:r>
            <w:r w:rsidRPr="00780271">
              <w:rPr>
                <w:rFonts w:ascii="仿宋_GB2312" w:eastAsia="仿宋_GB2312" w:hint="eastAsia"/>
                <w:b/>
                <w:sz w:val="24"/>
              </w:rPr>
              <w:t>二是健全劳动争议调处机制。</w:t>
            </w:r>
            <w:r w:rsidRPr="00780271">
              <w:rPr>
                <w:rFonts w:ascii="仿宋_GB2312" w:eastAsia="仿宋_GB2312" w:hint="eastAsia"/>
                <w:sz w:val="24"/>
              </w:rPr>
              <w:t>设立镇级劳动保障维权服务窗口，就近及时受理和妥善处置群众投诉举报。引导企业建立企业调解委员会、妥善处理纠纷隐患。设立镇级劳动争议仲裁庭，实行基层独立仲裁办案，弥补镇一级管理职能上的先天不足，打通服务群众的最后一公里，及时高效的消化劳动纠纷。近五年来，累计独立审理劳动争议仲裁案件237起。</w:t>
            </w:r>
            <w:r w:rsidRPr="00780271">
              <w:rPr>
                <w:rFonts w:ascii="仿宋_GB2312" w:eastAsia="仿宋_GB2312" w:hint="eastAsia"/>
                <w:b/>
                <w:sz w:val="24"/>
              </w:rPr>
              <w:t>三是完善多方联动机制。</w:t>
            </w:r>
            <w:r w:rsidRPr="00780271">
              <w:rPr>
                <w:rFonts w:ascii="仿宋_GB2312" w:eastAsia="仿宋_GB2312" w:hint="eastAsia"/>
                <w:sz w:val="24"/>
              </w:rPr>
              <w:t>整合多方资源创建职工维权办公室，打造普法教育、矛盾调处、劳动仲裁、司法裁决、维权服务、帮教关爱等一站式维权服务平台，快速有力处置劳资纠纷。四是建立监管服务网络。推行网格化管理，划分42个村（社区）网格，明确专人专职负责，做到纠纷早发现、早反馈、早介入。</w:t>
            </w:r>
            <w:r w:rsidRPr="00780271">
              <w:rPr>
                <w:rFonts w:ascii="仿宋_GB2312" w:eastAsia="仿宋_GB2312" w:hint="eastAsia"/>
                <w:b/>
                <w:sz w:val="24"/>
              </w:rPr>
              <w:t>五是引导企业建立健全党组织。</w:t>
            </w:r>
            <w:r w:rsidRPr="00780271">
              <w:rPr>
                <w:rFonts w:ascii="仿宋_GB2312" w:eastAsia="仿宋_GB2312" w:hint="eastAsia"/>
                <w:sz w:val="24"/>
              </w:rPr>
              <w:t>充分发挥企业党组织在和谐劳动关系创建活动中把关定向、团结凝聚各方力量的作用，规范企业用工行为，保障职工合法权益，构建和谐劳动关系。我镇域内福建恒安集团有限公司、福建盼盼食品有限公司等5家企业于2022年获评省级和谐劳动关系企业。</w:t>
            </w:r>
          </w:p>
          <w:p w:rsidR="00A5342D" w:rsidRPr="00780271" w:rsidRDefault="00A5342D" w:rsidP="00A5342D">
            <w:pPr>
              <w:ind w:firstLineChars="200" w:firstLine="480"/>
              <w:rPr>
                <w:rFonts w:ascii="仿宋_GB2312" w:eastAsia="仿宋_GB2312"/>
                <w:sz w:val="24"/>
              </w:rPr>
            </w:pPr>
            <w:r w:rsidRPr="00780271">
              <w:rPr>
                <w:rFonts w:ascii="仿宋_GB2312" w:eastAsia="仿宋_GB2312" w:hint="eastAsia"/>
                <w:b/>
                <w:sz w:val="24"/>
              </w:rPr>
              <w:t>二、重“服务”、加“助力”，展现责任担当。一是落实</w:t>
            </w:r>
            <w:proofErr w:type="gramStart"/>
            <w:r w:rsidRPr="00780271">
              <w:rPr>
                <w:rFonts w:ascii="仿宋_GB2312" w:eastAsia="仿宋_GB2312" w:hint="eastAsia"/>
                <w:b/>
                <w:sz w:val="24"/>
              </w:rPr>
              <w:t>援企稳岗政策</w:t>
            </w:r>
            <w:proofErr w:type="gramEnd"/>
            <w:r w:rsidRPr="00780271">
              <w:rPr>
                <w:rFonts w:ascii="仿宋_GB2312" w:eastAsia="仿宋_GB2312" w:hint="eastAsia"/>
                <w:b/>
                <w:sz w:val="24"/>
              </w:rPr>
              <w:t>。</w:t>
            </w:r>
            <w:r w:rsidRPr="00780271">
              <w:rPr>
                <w:rFonts w:ascii="仿宋_GB2312" w:eastAsia="仿宋_GB2312" w:hint="eastAsia"/>
                <w:sz w:val="24"/>
              </w:rPr>
              <w:t>开展留</w:t>
            </w:r>
            <w:proofErr w:type="gramStart"/>
            <w:r w:rsidRPr="00780271">
              <w:rPr>
                <w:rFonts w:ascii="仿宋_GB2312" w:eastAsia="仿宋_GB2312" w:hint="eastAsia"/>
                <w:sz w:val="24"/>
              </w:rPr>
              <w:t>晋职工</w:t>
            </w:r>
            <w:proofErr w:type="gramEnd"/>
            <w:r w:rsidRPr="00780271">
              <w:rPr>
                <w:rFonts w:ascii="仿宋_GB2312" w:eastAsia="仿宋_GB2312" w:hint="eastAsia"/>
                <w:sz w:val="24"/>
              </w:rPr>
              <w:t>欢乐新春亲子游园活动，让公司留</w:t>
            </w:r>
            <w:proofErr w:type="gramStart"/>
            <w:r w:rsidRPr="00780271">
              <w:rPr>
                <w:rFonts w:ascii="仿宋_GB2312" w:eastAsia="仿宋_GB2312" w:hint="eastAsia"/>
                <w:sz w:val="24"/>
              </w:rPr>
              <w:t>晋职</w:t>
            </w:r>
            <w:r w:rsidRPr="00780271">
              <w:rPr>
                <w:rFonts w:ascii="仿宋_GB2312" w:eastAsia="仿宋_GB2312" w:hint="eastAsia"/>
                <w:sz w:val="24"/>
              </w:rPr>
              <w:lastRenderedPageBreak/>
              <w:t>工</w:t>
            </w:r>
            <w:proofErr w:type="gramEnd"/>
            <w:r w:rsidRPr="00780271">
              <w:rPr>
                <w:rFonts w:ascii="仿宋_GB2312" w:eastAsia="仿宋_GB2312" w:hint="eastAsia"/>
                <w:sz w:val="24"/>
              </w:rPr>
              <w:t>和家属能够欢乐、祥和地在晋江“第二个小家”过一个平安年、暖心年。联合企业开展</w:t>
            </w:r>
            <w:proofErr w:type="gramStart"/>
            <w:r w:rsidRPr="00780271">
              <w:rPr>
                <w:rFonts w:ascii="仿宋_GB2312" w:eastAsia="仿宋_GB2312" w:hint="eastAsia"/>
                <w:sz w:val="24"/>
              </w:rPr>
              <w:t>留晋员工</w:t>
            </w:r>
            <w:proofErr w:type="gramEnd"/>
            <w:r w:rsidRPr="00780271">
              <w:rPr>
                <w:rFonts w:ascii="仿宋_GB2312" w:eastAsia="仿宋_GB2312" w:hint="eastAsia"/>
                <w:sz w:val="24"/>
              </w:rPr>
              <w:t>慰问、年夜饭活动。指导企业、职工网上申报领取“留泉过年”、“稳岗”补贴，2020年为全镇企业</w:t>
            </w:r>
            <w:proofErr w:type="gramStart"/>
            <w:r w:rsidRPr="00780271">
              <w:rPr>
                <w:rFonts w:ascii="仿宋_GB2312" w:eastAsia="仿宋_GB2312" w:hint="eastAsia"/>
                <w:sz w:val="24"/>
              </w:rPr>
              <w:t>申领稳岗补贴</w:t>
            </w:r>
            <w:proofErr w:type="gramEnd"/>
            <w:r w:rsidRPr="00780271">
              <w:rPr>
                <w:rFonts w:ascii="仿宋_GB2312" w:eastAsia="仿宋_GB2312" w:hint="eastAsia"/>
                <w:sz w:val="24"/>
              </w:rPr>
              <w:t>3200多万，全力保障职工队伍稳定。</w:t>
            </w:r>
            <w:r w:rsidRPr="00780271">
              <w:rPr>
                <w:rFonts w:ascii="仿宋_GB2312" w:eastAsia="仿宋_GB2312" w:hint="eastAsia"/>
                <w:b/>
                <w:sz w:val="24"/>
              </w:rPr>
              <w:t>二是做细做</w:t>
            </w:r>
            <w:proofErr w:type="gramStart"/>
            <w:r w:rsidRPr="00780271">
              <w:rPr>
                <w:rFonts w:ascii="仿宋_GB2312" w:eastAsia="仿宋_GB2312" w:hint="eastAsia"/>
                <w:b/>
                <w:sz w:val="24"/>
              </w:rPr>
              <w:t>实职工</w:t>
            </w:r>
            <w:proofErr w:type="gramEnd"/>
            <w:r w:rsidRPr="00780271">
              <w:rPr>
                <w:rFonts w:ascii="仿宋_GB2312" w:eastAsia="仿宋_GB2312" w:hint="eastAsia"/>
                <w:b/>
                <w:sz w:val="24"/>
              </w:rPr>
              <w:t>服务。</w:t>
            </w:r>
            <w:r w:rsidRPr="00780271">
              <w:rPr>
                <w:rFonts w:ascii="仿宋_GB2312" w:eastAsia="仿宋_GB2312" w:hint="eastAsia"/>
                <w:sz w:val="24"/>
              </w:rPr>
              <w:t>举办20个“2023年泉州市晋江市职工子女暑托班”，解决职工子女“看护难”问题。为交警、环卫工人、快递员、出租车司机、送餐员等户外劳动者提供纳凉休息、遮风挡雨场所。</w:t>
            </w:r>
            <w:r w:rsidRPr="00780271">
              <w:rPr>
                <w:rFonts w:ascii="仿宋_GB2312" w:eastAsia="仿宋_GB2312" w:hint="eastAsia"/>
                <w:b/>
                <w:sz w:val="24"/>
              </w:rPr>
              <w:t>三是聚力创新驱动。</w:t>
            </w:r>
            <w:r w:rsidRPr="00780271">
              <w:rPr>
                <w:rFonts w:ascii="仿宋_GB2312" w:eastAsia="仿宋_GB2312" w:hint="eastAsia"/>
                <w:sz w:val="24"/>
              </w:rPr>
              <w:t>主动融入“党建+”邻里中心建设，为职工服务赋能增效。着眼职工实际需求，协同多方力量，延伸职工服务链，将职工子女暑托、文体活动、精神文化需求等融入邻里中心。</w:t>
            </w:r>
          </w:p>
          <w:p w:rsidR="00A5342D" w:rsidRPr="00780271" w:rsidRDefault="00A5342D" w:rsidP="00A5342D">
            <w:pPr>
              <w:ind w:firstLineChars="200" w:firstLine="480"/>
              <w:rPr>
                <w:rFonts w:ascii="仿宋_GB2312" w:eastAsia="仿宋_GB2312"/>
                <w:sz w:val="24"/>
              </w:rPr>
            </w:pPr>
            <w:r w:rsidRPr="00780271">
              <w:rPr>
                <w:rFonts w:ascii="仿宋_GB2312" w:eastAsia="仿宋_GB2312" w:hint="eastAsia"/>
                <w:b/>
                <w:sz w:val="24"/>
              </w:rPr>
              <w:t>三、建“阵地”、搭“载体”，增强职工主人翁责任感。一是聚</w:t>
            </w:r>
            <w:proofErr w:type="gramStart"/>
            <w:r w:rsidRPr="00780271">
              <w:rPr>
                <w:rFonts w:ascii="仿宋_GB2312" w:eastAsia="仿宋_GB2312" w:hint="eastAsia"/>
                <w:b/>
                <w:sz w:val="24"/>
              </w:rPr>
              <w:t>力组织</w:t>
            </w:r>
            <w:proofErr w:type="gramEnd"/>
            <w:r w:rsidRPr="00780271">
              <w:rPr>
                <w:rFonts w:ascii="仿宋_GB2312" w:eastAsia="仿宋_GB2312" w:hint="eastAsia"/>
                <w:b/>
                <w:sz w:val="24"/>
              </w:rPr>
              <w:t>建设，当好“组织员”。</w:t>
            </w:r>
            <w:r w:rsidRPr="00780271">
              <w:rPr>
                <w:rFonts w:ascii="仿宋_GB2312" w:eastAsia="仿宋_GB2312" w:hint="eastAsia"/>
                <w:sz w:val="24"/>
              </w:rPr>
              <w:t>安海镇非公企业工会在2022年完成新一届换届选举及新组建工作，其中共有229家为新组建工会组织，共计吸纳2177名新会员，目前我镇辖区内已有企业工会932家，已有工会会员24168人。现我镇共有6家非公企业工会获评市级工建规范化单位，另有7家获评镇级工建规范化单位，通过以先进带后进，不断提升企业工会规范化建设水平；持续推进“六有”基层工会建设，深化基层工会规范化建设，继续保持典型企业工会的先进性，目前共建有15家“六有”工会组织。深入开展“面对面、心贴心、实打实服务职工在基层”活动。截止到目前，市镇两级工会干部共走访企业20家，访</w:t>
            </w:r>
            <w:r w:rsidRPr="00780271">
              <w:rPr>
                <w:rFonts w:ascii="仿宋_GB2312" w:eastAsia="仿宋_GB2312" w:hint="eastAsia"/>
                <w:sz w:val="24"/>
              </w:rPr>
              <w:lastRenderedPageBreak/>
              <w:t>谈职工350余人。</w:t>
            </w:r>
            <w:r w:rsidRPr="00780271">
              <w:rPr>
                <w:rFonts w:ascii="仿宋_GB2312" w:eastAsia="仿宋_GB2312" w:hint="eastAsia"/>
                <w:b/>
                <w:sz w:val="24"/>
              </w:rPr>
              <w:t>二是搭建建功立业平台，实施职工素质工程。</w:t>
            </w:r>
            <w:r w:rsidRPr="00780271">
              <w:rPr>
                <w:rFonts w:ascii="仿宋_GB2312" w:eastAsia="仿宋_GB2312" w:hint="eastAsia"/>
                <w:sz w:val="24"/>
              </w:rPr>
              <w:t>开展“安康杯”竞赛活动，发动180余家企业、2万多名职工参与。开展2023年度福建省百万职工“五小”创新大赛，申报项目62个。开展“安全生产月”活动，组织安全生产培训、消防及避险逃生演练，扎实推进全镇安全生产专项整治。扎实开展“女职工大讲堂”、“职工大学习”系列培训活动，共开展6场相关培训。聚焦“产改”，推广“基地+培训+传承”工作模式。创建泉州工匠、劳模创新及技能大师工作室7家；开展“名师带高徒”活动，企业共新结对153对。组织开展2场“法律宣讲进企业”活动，帮助企业职工进一步提升法治素养，不断提高企业职工法律意识，营造良好的学法用法氛围，打造和谐劳动关系。</w:t>
            </w:r>
            <w:r w:rsidRPr="00780271">
              <w:rPr>
                <w:rFonts w:ascii="仿宋_GB2312" w:eastAsia="仿宋_GB2312" w:hint="eastAsia"/>
                <w:b/>
                <w:sz w:val="24"/>
              </w:rPr>
              <w:t>三是搭建载体激发人才活力。</w:t>
            </w:r>
            <w:r w:rsidRPr="00780271">
              <w:rPr>
                <w:rFonts w:ascii="仿宋_GB2312" w:eastAsia="仿宋_GB2312" w:hint="eastAsia"/>
                <w:sz w:val="24"/>
              </w:rPr>
              <w:t>推出十一项惠</w:t>
            </w:r>
            <w:proofErr w:type="gramStart"/>
            <w:r w:rsidRPr="00780271">
              <w:rPr>
                <w:rFonts w:ascii="仿宋_GB2312" w:eastAsia="仿宋_GB2312" w:hint="eastAsia"/>
                <w:sz w:val="24"/>
              </w:rPr>
              <w:t>企人才</w:t>
            </w:r>
            <w:proofErr w:type="gramEnd"/>
            <w:r w:rsidRPr="00780271">
              <w:rPr>
                <w:rFonts w:ascii="仿宋_GB2312" w:eastAsia="仿宋_GB2312" w:hint="eastAsia"/>
                <w:sz w:val="24"/>
              </w:rPr>
              <w:t>服务举措，为建设镇级“小城市”试点提供人才支撑和智力支持。搭建产业协同创新平台，依托市场化运作的第三方机构，有效导入创新资源服务模式。搭建人才培养平台，常态</w:t>
            </w:r>
            <w:proofErr w:type="gramStart"/>
            <w:r w:rsidRPr="00780271">
              <w:rPr>
                <w:rFonts w:ascii="仿宋_GB2312" w:eastAsia="仿宋_GB2312" w:hint="eastAsia"/>
                <w:sz w:val="24"/>
              </w:rPr>
              <w:t>化开展</w:t>
            </w:r>
            <w:proofErr w:type="gramEnd"/>
            <w:r w:rsidRPr="00780271">
              <w:rPr>
                <w:rFonts w:ascii="仿宋_GB2312" w:eastAsia="仿宋_GB2312" w:hint="eastAsia"/>
                <w:sz w:val="24"/>
              </w:rPr>
              <w:t>行业（企业）调研、技术对接、研修培训、联络联谊和沙龙等活动。搭建交流比拼平台，组织辖区内人才参与人才联谊会、运动赛、徒步走等活动，促进人才交流和扎根。</w:t>
            </w:r>
          </w:p>
          <w:p w:rsidR="00A5342D" w:rsidRPr="00780271" w:rsidRDefault="00A5342D" w:rsidP="00A5342D">
            <w:pPr>
              <w:ind w:firstLineChars="200" w:firstLine="480"/>
              <w:rPr>
                <w:rFonts w:ascii="仿宋_GB2312" w:eastAsia="仿宋_GB2312"/>
                <w:sz w:val="24"/>
              </w:rPr>
            </w:pPr>
            <w:r w:rsidRPr="00780271">
              <w:rPr>
                <w:rFonts w:ascii="仿宋_GB2312" w:eastAsia="仿宋_GB2312" w:hint="eastAsia"/>
                <w:b/>
                <w:sz w:val="24"/>
              </w:rPr>
              <w:t>四、送“关爱”、造“氛围”，优化劳动用工软环境。一是升级帮扶服务。</w:t>
            </w:r>
            <w:r w:rsidRPr="00780271">
              <w:rPr>
                <w:rFonts w:ascii="仿宋_GB2312" w:eastAsia="仿宋_GB2312" w:hint="eastAsia"/>
                <w:sz w:val="24"/>
              </w:rPr>
              <w:t>深入开展困难职工的调查摸底工作，及时掌握全镇困难职工的基本情况，慰问一线基层困难职工23人,发放慰问金2.9万元。开展春节慰问，慰问坚守岗位的协警、环卫工、</w:t>
            </w:r>
            <w:r w:rsidRPr="00780271">
              <w:rPr>
                <w:rFonts w:ascii="仿宋_GB2312" w:eastAsia="仿宋_GB2312" w:hint="eastAsia"/>
                <w:sz w:val="24"/>
              </w:rPr>
              <w:lastRenderedPageBreak/>
              <w:t>劳模等。开展“夏送清凉”活动，并做好防暑降温专项检查，为一线职工送法律、送政策、送关爱、送健康。</w:t>
            </w:r>
            <w:r w:rsidRPr="00780271">
              <w:rPr>
                <w:rFonts w:ascii="仿宋_GB2312" w:eastAsia="仿宋_GB2312" w:hint="eastAsia"/>
                <w:b/>
                <w:sz w:val="24"/>
              </w:rPr>
              <w:t>二是深入实施全方位“关爱行动”。</w:t>
            </w:r>
            <w:r w:rsidRPr="00780271">
              <w:rPr>
                <w:rFonts w:ascii="仿宋_GB2312" w:eastAsia="仿宋_GB2312" w:hint="eastAsia"/>
                <w:sz w:val="24"/>
              </w:rPr>
              <w:t>联合企业举办讲座、义诊、慰问等活动，引导企业注重关爱职工。开展2023年度关爱职工免费义诊送医、关爱女性健康，女职工“两癌”筛查体检活动，惠及160余名女性职工。建立“无病我帮人，有病人帮我”互助体系，全镇参合2023年度医疗互助人数10995人，145名职工获得医疗补助，减轻患病职工经济负担419764元。开展“六一”期间关爱新就业形态劳动者子女活动，对安海镇辖区内的29名新就业形态劳动者子女进行走访慰问，并发放书籍礼包。</w:t>
            </w:r>
            <w:r w:rsidRPr="00780271">
              <w:rPr>
                <w:rFonts w:ascii="仿宋_GB2312" w:eastAsia="仿宋_GB2312" w:hint="eastAsia"/>
                <w:b/>
                <w:sz w:val="24"/>
              </w:rPr>
              <w:t>三是丰富</w:t>
            </w:r>
            <w:r w:rsidRPr="00780271">
              <w:rPr>
                <w:rFonts w:ascii="仿宋_GB2312" w:eastAsia="仿宋_GB2312" w:hint="eastAsia"/>
                <w:b/>
                <w:sz w:val="24"/>
                <w:lang w:eastAsia="zh-TW"/>
              </w:rPr>
              <w:t>职工文化生活。</w:t>
            </w:r>
            <w:r w:rsidRPr="00780271">
              <w:rPr>
                <w:rFonts w:ascii="仿宋_GB2312" w:eastAsia="仿宋_GB2312" w:hint="eastAsia"/>
                <w:sz w:val="24"/>
              </w:rPr>
              <w:t>引导企业注重丰富职工文化生活，营造积极向上、凝心聚力氛围，如阿一波、晋工机械、</w:t>
            </w:r>
            <w:r w:rsidRPr="00780271">
              <w:rPr>
                <w:rFonts w:ascii="仿宋_GB2312" w:eastAsia="仿宋_GB2312" w:hint="eastAsia"/>
                <w:sz w:val="24"/>
                <w:lang w:eastAsia="zh-TW"/>
              </w:rPr>
              <w:t>兴业、</w:t>
            </w:r>
            <w:r w:rsidRPr="00780271">
              <w:rPr>
                <w:rFonts w:ascii="仿宋_GB2312" w:eastAsia="仿宋_GB2312" w:hint="eastAsia"/>
                <w:sz w:val="24"/>
              </w:rPr>
              <w:t>恒安、嘉年华、</w:t>
            </w:r>
            <w:proofErr w:type="gramStart"/>
            <w:r w:rsidRPr="00780271">
              <w:rPr>
                <w:rFonts w:ascii="仿宋_GB2312" w:eastAsia="仿宋_GB2312" w:hint="eastAsia"/>
                <w:sz w:val="24"/>
              </w:rPr>
              <w:t>兴翼</w:t>
            </w:r>
            <w:r w:rsidRPr="00780271">
              <w:rPr>
                <w:rFonts w:ascii="仿宋_GB2312" w:eastAsia="仿宋_GB2312" w:hint="eastAsia"/>
                <w:sz w:val="24"/>
                <w:lang w:eastAsia="zh-TW"/>
              </w:rPr>
              <w:t>等</w:t>
            </w:r>
            <w:proofErr w:type="gramEnd"/>
            <w:r w:rsidRPr="00780271">
              <w:rPr>
                <w:rFonts w:ascii="仿宋_GB2312" w:eastAsia="仿宋_GB2312" w:hint="eastAsia"/>
                <w:sz w:val="24"/>
              </w:rPr>
              <w:t>许多</w:t>
            </w:r>
            <w:r w:rsidRPr="00780271">
              <w:rPr>
                <w:rFonts w:ascii="仿宋_GB2312" w:eastAsia="仿宋_GB2312" w:hint="eastAsia"/>
                <w:sz w:val="24"/>
                <w:lang w:eastAsia="zh-TW"/>
              </w:rPr>
              <w:t>企业</w:t>
            </w:r>
            <w:r w:rsidRPr="00780271">
              <w:rPr>
                <w:rFonts w:ascii="仿宋_GB2312" w:eastAsia="仿宋_GB2312" w:hint="eastAsia"/>
                <w:sz w:val="24"/>
              </w:rPr>
              <w:t>常态</w:t>
            </w:r>
            <w:proofErr w:type="gramStart"/>
            <w:r w:rsidRPr="00780271">
              <w:rPr>
                <w:rFonts w:ascii="仿宋_GB2312" w:eastAsia="仿宋_GB2312" w:hint="eastAsia"/>
                <w:sz w:val="24"/>
              </w:rPr>
              <w:t>化开展</w:t>
            </w:r>
            <w:proofErr w:type="gramEnd"/>
            <w:r w:rsidRPr="00780271">
              <w:rPr>
                <w:rFonts w:ascii="仿宋_GB2312" w:eastAsia="仿宋_GB2312" w:hint="eastAsia"/>
                <w:sz w:val="24"/>
              </w:rPr>
              <w:t>读书会、趣味运动会等文娱活动</w:t>
            </w:r>
            <w:r w:rsidRPr="00780271">
              <w:rPr>
                <w:rFonts w:ascii="仿宋_GB2312" w:eastAsia="仿宋_GB2312" w:hint="eastAsia"/>
                <w:sz w:val="24"/>
                <w:lang w:eastAsia="zh-TW"/>
              </w:rPr>
              <w:t>，打造</w:t>
            </w:r>
            <w:r w:rsidRPr="00780271">
              <w:rPr>
                <w:rFonts w:ascii="仿宋_GB2312" w:eastAsia="仿宋_GB2312" w:hint="eastAsia"/>
                <w:sz w:val="24"/>
              </w:rPr>
              <w:t>温馨</w:t>
            </w:r>
            <w:r w:rsidRPr="00780271">
              <w:rPr>
                <w:rFonts w:ascii="仿宋_GB2312" w:eastAsia="仿宋_GB2312" w:hint="eastAsia"/>
                <w:sz w:val="24"/>
                <w:lang w:eastAsia="zh-TW"/>
              </w:rPr>
              <w:t>职工之家</w:t>
            </w:r>
            <w:r w:rsidRPr="00780271">
              <w:rPr>
                <w:rFonts w:ascii="仿宋_GB2312" w:eastAsia="仿宋_GB2312" w:hint="eastAsia"/>
                <w:sz w:val="24"/>
              </w:rPr>
              <w:t>。坚持党工</w:t>
            </w:r>
            <w:proofErr w:type="gramStart"/>
            <w:r w:rsidRPr="00780271">
              <w:rPr>
                <w:rFonts w:ascii="仿宋_GB2312" w:eastAsia="仿宋_GB2312" w:hint="eastAsia"/>
                <w:sz w:val="24"/>
              </w:rPr>
              <w:t>工</w:t>
            </w:r>
            <w:proofErr w:type="gramEnd"/>
            <w:r w:rsidRPr="00780271">
              <w:rPr>
                <w:rFonts w:ascii="仿宋_GB2312" w:eastAsia="仿宋_GB2312" w:hint="eastAsia"/>
                <w:sz w:val="24"/>
              </w:rPr>
              <w:t>建机制，提升职工生活品质。推动“党建+”邻里中心工会服务项目落地。促成福建晋工机械有限公司等4家基层工会结对共建模范职工之家。</w:t>
            </w:r>
          </w:p>
          <w:p w:rsidR="00A5342D" w:rsidRPr="00780271" w:rsidRDefault="00A5342D" w:rsidP="00A5342D">
            <w:pPr>
              <w:ind w:firstLineChars="200" w:firstLine="480"/>
              <w:rPr>
                <w:rFonts w:ascii="仿宋_GB2312" w:eastAsia="仿宋_GB2312"/>
                <w:sz w:val="24"/>
              </w:rPr>
            </w:pPr>
            <w:r w:rsidRPr="00780271">
              <w:rPr>
                <w:rFonts w:ascii="仿宋_GB2312" w:eastAsia="仿宋_GB2312" w:hint="eastAsia"/>
                <w:b/>
                <w:sz w:val="24"/>
              </w:rPr>
              <w:t>五、促“规范”、树“品牌”，和谐用工再上新台阶。一是抓</w:t>
            </w:r>
            <w:proofErr w:type="gramStart"/>
            <w:r w:rsidRPr="00780271">
              <w:rPr>
                <w:rFonts w:ascii="仿宋_GB2312" w:eastAsia="仿宋_GB2312" w:hint="eastAsia"/>
                <w:b/>
                <w:sz w:val="24"/>
              </w:rPr>
              <w:t>实劳动</w:t>
            </w:r>
            <w:proofErr w:type="gramEnd"/>
            <w:r w:rsidRPr="00780271">
              <w:rPr>
                <w:rFonts w:ascii="仿宋_GB2312" w:eastAsia="仿宋_GB2312" w:hint="eastAsia"/>
                <w:b/>
                <w:sz w:val="24"/>
              </w:rPr>
              <w:t>合同制度。</w:t>
            </w:r>
            <w:r w:rsidRPr="00780271">
              <w:rPr>
                <w:rFonts w:ascii="仿宋_GB2312" w:eastAsia="仿宋_GB2312" w:hint="eastAsia"/>
                <w:sz w:val="24"/>
              </w:rPr>
              <w:t>认真贯彻落实《劳动合同法》，深入实施劳动合同三年示范行动计划，以非公有制企业为主，督促他们依法与职工签订劳动合同，全镇劳动合同签订备案近9万份，劳动合同签订率达98%以上。</w:t>
            </w:r>
            <w:r w:rsidRPr="00780271">
              <w:rPr>
                <w:rFonts w:ascii="仿宋_GB2312" w:eastAsia="仿宋_GB2312" w:hint="eastAsia"/>
                <w:b/>
                <w:sz w:val="24"/>
              </w:rPr>
              <w:t>二是推行集体合同制度。</w:t>
            </w:r>
            <w:r w:rsidRPr="00780271">
              <w:rPr>
                <w:rFonts w:ascii="仿宋_GB2312" w:eastAsia="仿宋_GB2312" w:hint="eastAsia"/>
                <w:sz w:val="24"/>
              </w:rPr>
              <w:t>把推行集体合同和集体协商作为创建劳动关系和谐镇街的重要工作来抓，</w:t>
            </w:r>
            <w:r w:rsidRPr="00780271">
              <w:rPr>
                <w:rFonts w:ascii="仿宋_GB2312" w:eastAsia="仿宋_GB2312" w:hint="eastAsia"/>
                <w:sz w:val="24"/>
              </w:rPr>
              <w:lastRenderedPageBreak/>
              <w:t>以工资协商为重点，大力推行平等协商集体合同制度，规范签订42个村区域性集体合同，实现镇域全覆盖。</w:t>
            </w:r>
            <w:r w:rsidRPr="00780271">
              <w:rPr>
                <w:rFonts w:ascii="仿宋_GB2312" w:eastAsia="仿宋_GB2312" w:hint="eastAsia"/>
                <w:b/>
                <w:sz w:val="24"/>
              </w:rPr>
              <w:t>三是落实社会保障制度。</w:t>
            </w:r>
            <w:r w:rsidRPr="00780271">
              <w:rPr>
                <w:rFonts w:ascii="仿宋_GB2312" w:eastAsia="仿宋_GB2312" w:hint="eastAsia"/>
                <w:sz w:val="24"/>
              </w:rPr>
              <w:t>全面落实企业职工社保参保工作，全镇企业社保参保覆盖率达100%。鼓励职工参加医疗互助保险，扩大医疗保险覆盖面，解决职工群众就医问题。</w:t>
            </w:r>
            <w:bookmarkStart w:id="0" w:name="_GoBack"/>
            <w:bookmarkEnd w:id="0"/>
            <w:r w:rsidRPr="00780271">
              <w:rPr>
                <w:rFonts w:ascii="仿宋_GB2312" w:eastAsia="仿宋_GB2312" w:hint="eastAsia"/>
                <w:b/>
                <w:sz w:val="24"/>
              </w:rPr>
              <w:t>四是营造品牌用工环境。</w:t>
            </w:r>
            <w:r w:rsidRPr="00780271">
              <w:rPr>
                <w:rFonts w:ascii="仿宋_GB2312" w:eastAsia="仿宋_GB2312" w:hint="eastAsia"/>
                <w:sz w:val="24"/>
              </w:rPr>
              <w:t>加大资金投入，硬件上不断完善镇区基础设施建设，软件上着力提升劳动关系服务与管理水平，打造工作环境优越、生活环境优质的品牌乡镇。注重企业品牌创建，督促指导辖区企业建立健全劳动用工管理制度，推动形成企业文化，促进劳动关系和谐稳定。</w:t>
            </w:r>
          </w:p>
          <w:p w:rsidR="00A5342D" w:rsidRDefault="00A5342D" w:rsidP="00BB2EB4">
            <w:pPr>
              <w:spacing w:line="600" w:lineRule="exact"/>
              <w:jc w:val="left"/>
              <w:rPr>
                <w:rFonts w:ascii="仿宋_GB2312" w:eastAsia="仿宋_GB2312" w:hAnsi="仿宋_GB2312" w:cs="仿宋_GB2312" w:hint="eastAsia"/>
                <w:sz w:val="24"/>
                <w:szCs w:val="20"/>
              </w:rPr>
            </w:pPr>
            <w:r>
              <w:rPr>
                <w:rFonts w:ascii="仿宋_GB2312" w:eastAsia="仿宋_GB2312" w:hint="eastAsia"/>
                <w:sz w:val="24"/>
              </w:rPr>
              <w:t xml:space="preserve">    </w:t>
            </w:r>
            <w:r w:rsidRPr="00780271">
              <w:rPr>
                <w:rFonts w:ascii="仿宋_GB2312" w:eastAsia="仿宋_GB2312" w:hint="eastAsia"/>
                <w:sz w:val="24"/>
              </w:rPr>
              <w:t>今后，安海镇将以创建“全国和谐劳动关系创建工作先进集体”为契机，进一步加强组织领导，健全工作机制，抓好抓细抓实各项创建工作，着力推动构建更加规范有序、公正合理、互利共赢、和谐稳定的劳动关系。</w:t>
            </w:r>
          </w:p>
          <w:p w:rsidR="00A5342D" w:rsidRDefault="00A5342D" w:rsidP="001072E6">
            <w:pPr>
              <w:ind w:left="1680"/>
              <w:jc w:val="right"/>
              <w:rPr>
                <w:rFonts w:hint="eastAsia"/>
              </w:rPr>
            </w:pPr>
          </w:p>
        </w:tc>
      </w:tr>
    </w:tbl>
    <w:p w:rsidR="00A5342D" w:rsidRDefault="00A5342D" w:rsidP="00A5342D">
      <w:pPr>
        <w:widowControl/>
        <w:spacing w:line="600" w:lineRule="exact"/>
        <w:jc w:val="left"/>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lastRenderedPageBreak/>
        <w:t>注：</w:t>
      </w:r>
      <w:r>
        <w:rPr>
          <w:rFonts w:ascii="仿宋_GB2312" w:eastAsia="仿宋_GB2312" w:hAnsi="仿宋_GB2312" w:cs="仿宋_GB2312"/>
          <w:bCs/>
          <w:kern w:val="0"/>
          <w:sz w:val="32"/>
          <w:szCs w:val="32"/>
        </w:rPr>
        <w:t>主要事迹涉及到的文件等证明材料附后。</w:t>
      </w:r>
    </w:p>
    <w:p w:rsidR="00BB2EB4" w:rsidRPr="00BB2EB4" w:rsidRDefault="00BB2EB4" w:rsidP="00BB2EB4">
      <w:pPr>
        <w:pStyle w:val="a0"/>
        <w:rPr>
          <w:rFonts w:hint="eastAsia"/>
        </w:rPr>
      </w:pPr>
    </w:p>
    <w:p w:rsidR="00A5342D" w:rsidRDefault="00A5342D" w:rsidP="00A5342D">
      <w:pPr>
        <w:pStyle w:val="a0"/>
        <w:rPr>
          <w:rFonts w:hint="eastAsia"/>
        </w:rPr>
      </w:pPr>
    </w:p>
    <w:p w:rsidR="00A5342D" w:rsidRDefault="00A5342D" w:rsidP="00A5342D">
      <w:pPr>
        <w:pStyle w:val="a0"/>
        <w:rPr>
          <w:rFonts w:hint="eastAsia"/>
        </w:rPr>
      </w:pPr>
    </w:p>
    <w:p w:rsidR="00A5342D" w:rsidRPr="00A5342D" w:rsidRDefault="00A5342D" w:rsidP="00A5342D">
      <w:pPr>
        <w:pStyle w:val="a0"/>
      </w:pPr>
    </w:p>
    <w:tbl>
      <w:tblPr>
        <w:tblW w:w="0" w:type="auto"/>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963"/>
      </w:tblGrid>
      <w:tr w:rsidR="00A5342D" w:rsidTr="001072E6">
        <w:trPr>
          <w:trHeight w:val="2925"/>
        </w:trPr>
        <w:tc>
          <w:tcPr>
            <w:tcW w:w="8963" w:type="dxa"/>
          </w:tcPr>
          <w:p w:rsidR="00A5342D" w:rsidRPr="00A5342D" w:rsidRDefault="00A5342D" w:rsidP="001072E6">
            <w:pPr>
              <w:widowControl/>
              <w:spacing w:line="600" w:lineRule="exact"/>
              <w:ind w:firstLineChars="1950" w:firstLine="6240"/>
              <w:jc w:val="left"/>
              <w:rPr>
                <w:rFonts w:ascii="Times New Roman" w:eastAsia="仿宋_GB2312" w:hAnsi="Times New Roman"/>
                <w:kern w:val="0"/>
                <w:sz w:val="32"/>
                <w:szCs w:val="32"/>
              </w:rPr>
            </w:pPr>
          </w:p>
          <w:p w:rsidR="00A5342D" w:rsidRDefault="00BB2EB4" w:rsidP="001072E6">
            <w:pPr>
              <w:rPr>
                <w:rFonts w:ascii="Times New Roman" w:eastAsia="仿宋_GB2312" w:hAnsi="Times New Roman" w:hint="eastAsia"/>
                <w:kern w:val="0"/>
                <w:sz w:val="32"/>
                <w:szCs w:val="32"/>
              </w:rPr>
            </w:pPr>
            <w:r>
              <w:rPr>
                <w:rFonts w:ascii="Times New Roman" w:eastAsia="仿宋_GB2312" w:hAnsi="Times New Roman" w:hint="eastAsia"/>
                <w:kern w:val="0"/>
                <w:sz w:val="32"/>
                <w:szCs w:val="32"/>
              </w:rPr>
              <w:t>召开全体职工代表大会，经职工代表投票通过，同意申报。</w:t>
            </w:r>
          </w:p>
          <w:p w:rsidR="00BB2EB4" w:rsidRPr="00BB2EB4" w:rsidRDefault="00BB2EB4" w:rsidP="00BB2EB4">
            <w:pPr>
              <w:pStyle w:val="a0"/>
            </w:pPr>
          </w:p>
          <w:p w:rsidR="00A5342D" w:rsidRDefault="00A5342D" w:rsidP="001072E6">
            <w:pPr>
              <w:widowControl/>
              <w:spacing w:line="600" w:lineRule="exact"/>
              <w:ind w:firstLineChars="1300" w:firstLine="4160"/>
              <w:jc w:val="left"/>
              <w:rPr>
                <w:rFonts w:ascii="Times New Roman" w:eastAsia="仿宋_GB2312" w:hAnsi="Times New Roman"/>
                <w:kern w:val="0"/>
                <w:sz w:val="32"/>
                <w:szCs w:val="32"/>
              </w:rPr>
            </w:pPr>
            <w:r>
              <w:rPr>
                <w:rFonts w:ascii="Times New Roman" w:eastAsia="仿宋_GB2312" w:hAnsi="Times New Roman"/>
                <w:kern w:val="0"/>
                <w:sz w:val="32"/>
                <w:szCs w:val="32"/>
              </w:rPr>
              <w:t>（单位和单位工会分别盖章）</w:t>
            </w:r>
          </w:p>
          <w:p w:rsidR="00A5342D" w:rsidRDefault="00A5342D" w:rsidP="001072E6">
            <w:pPr>
              <w:widowControl/>
              <w:spacing w:line="600" w:lineRule="exact"/>
              <w:ind w:firstLineChars="1900" w:firstLine="6080"/>
              <w:rPr>
                <w:rFonts w:ascii="Times New Roman" w:eastAsia="仿宋_GB2312" w:hAnsi="Times New Roman"/>
                <w:color w:val="000000"/>
                <w:kern w:val="0"/>
                <w:sz w:val="32"/>
                <w:szCs w:val="32"/>
              </w:rPr>
            </w:pPr>
            <w:r>
              <w:rPr>
                <w:rFonts w:ascii="Times New Roman" w:eastAsia="仿宋_GB2312" w:hAnsi="Times New Roman"/>
                <w:kern w:val="0"/>
                <w:sz w:val="32"/>
                <w:szCs w:val="32"/>
              </w:rPr>
              <w:t>年　月　日</w:t>
            </w:r>
          </w:p>
        </w:tc>
      </w:tr>
      <w:tr w:rsidR="00A5342D" w:rsidTr="001072E6">
        <w:trPr>
          <w:trHeight w:val="2925"/>
        </w:trPr>
        <w:tc>
          <w:tcPr>
            <w:tcW w:w="8963" w:type="dxa"/>
          </w:tcPr>
          <w:p w:rsidR="00A5342D" w:rsidRDefault="00BB2EB4" w:rsidP="001072E6">
            <w:pPr>
              <w:widowControl/>
              <w:spacing w:line="600" w:lineRule="exact"/>
              <w:ind w:firstLineChars="200" w:firstLine="640"/>
              <w:jc w:val="left"/>
              <w:rPr>
                <w:rFonts w:ascii="Times New Roman" w:eastAsia="仿宋_GB2312" w:hAnsi="Times New Roman"/>
                <w:color w:val="000000"/>
                <w:kern w:val="0"/>
                <w:sz w:val="32"/>
                <w:szCs w:val="32"/>
              </w:rPr>
            </w:pPr>
            <w:r>
              <w:rPr>
                <w:rFonts w:ascii="Times New Roman" w:eastAsia="仿宋_GB2312" w:hAnsi="Times New Roman" w:hint="eastAsia"/>
                <w:color w:val="000000"/>
                <w:kern w:val="0"/>
                <w:sz w:val="32"/>
                <w:szCs w:val="32"/>
              </w:rPr>
              <w:t xml:space="preserve"> </w:t>
            </w:r>
          </w:p>
          <w:p w:rsidR="00A5342D" w:rsidRDefault="00A5342D" w:rsidP="001072E6">
            <w:pPr>
              <w:widowControl/>
              <w:spacing w:line="600" w:lineRule="exact"/>
              <w:jc w:val="left"/>
              <w:rPr>
                <w:rFonts w:ascii="Times New Roman" w:eastAsia="仿宋_GB2312" w:hAnsi="Times New Roman"/>
                <w:color w:val="000000"/>
                <w:kern w:val="0"/>
                <w:sz w:val="32"/>
                <w:szCs w:val="32"/>
              </w:rPr>
            </w:pPr>
          </w:p>
          <w:p w:rsidR="00A5342D" w:rsidRDefault="00A5342D" w:rsidP="001072E6">
            <w:pPr>
              <w:widowControl/>
              <w:spacing w:line="600" w:lineRule="exact"/>
              <w:ind w:firstLineChars="1950" w:firstLine="6240"/>
              <w:jc w:val="left"/>
              <w:rPr>
                <w:rFonts w:ascii="Times New Roman" w:eastAsia="仿宋_GB2312" w:hAnsi="Times New Roman"/>
                <w:color w:val="000000"/>
                <w:kern w:val="0"/>
                <w:sz w:val="32"/>
                <w:szCs w:val="32"/>
              </w:rPr>
            </w:pPr>
          </w:p>
          <w:p w:rsidR="00A5342D" w:rsidRDefault="00A5342D" w:rsidP="001072E6">
            <w:pPr>
              <w:widowControl/>
              <w:spacing w:line="600" w:lineRule="exact"/>
              <w:ind w:firstLineChars="1750" w:firstLine="5600"/>
              <w:jc w:val="left"/>
              <w:rPr>
                <w:rFonts w:ascii="Times New Roman" w:eastAsia="仿宋_GB2312" w:hAnsi="Times New Roman"/>
                <w:color w:val="000000"/>
                <w:kern w:val="0"/>
                <w:sz w:val="32"/>
                <w:szCs w:val="32"/>
              </w:rPr>
            </w:pPr>
            <w:r>
              <w:rPr>
                <w:rFonts w:ascii="Times New Roman" w:eastAsia="仿宋_GB2312" w:hAnsi="Times New Roman"/>
                <w:color w:val="000000"/>
                <w:kern w:val="0"/>
                <w:sz w:val="32"/>
                <w:szCs w:val="32"/>
              </w:rPr>
              <w:t>（三方分别盖章）</w:t>
            </w:r>
          </w:p>
          <w:p w:rsidR="00A5342D" w:rsidRDefault="00A5342D" w:rsidP="001072E6">
            <w:pPr>
              <w:widowControl/>
              <w:spacing w:line="600" w:lineRule="exact"/>
              <w:ind w:firstLineChars="1950" w:firstLine="6240"/>
              <w:rPr>
                <w:rFonts w:ascii="Times New Roman" w:eastAsia="仿宋_GB2312" w:hAnsi="Times New Roman"/>
                <w:color w:val="000000"/>
                <w:kern w:val="0"/>
                <w:sz w:val="32"/>
                <w:szCs w:val="32"/>
              </w:rPr>
            </w:pPr>
            <w:r>
              <w:rPr>
                <w:rFonts w:ascii="Times New Roman" w:eastAsia="仿宋_GB2312" w:hAnsi="Times New Roman"/>
                <w:color w:val="000000"/>
                <w:kern w:val="0"/>
                <w:sz w:val="32"/>
                <w:szCs w:val="32"/>
              </w:rPr>
              <w:t>年　月　日</w:t>
            </w:r>
          </w:p>
        </w:tc>
      </w:tr>
      <w:tr w:rsidR="00A5342D" w:rsidTr="001072E6">
        <w:trPr>
          <w:trHeight w:val="2925"/>
        </w:trPr>
        <w:tc>
          <w:tcPr>
            <w:tcW w:w="8963" w:type="dxa"/>
          </w:tcPr>
          <w:p w:rsidR="00A5342D" w:rsidRDefault="00BB2EB4" w:rsidP="001072E6">
            <w:pPr>
              <w:widowControl/>
              <w:spacing w:line="600" w:lineRule="exact"/>
              <w:ind w:firstLineChars="200" w:firstLine="640"/>
              <w:jc w:val="left"/>
              <w:rPr>
                <w:rFonts w:ascii="Times New Roman" w:eastAsia="仿宋_GB2312" w:hAnsi="Times New Roman"/>
                <w:color w:val="000000"/>
                <w:kern w:val="0"/>
                <w:sz w:val="32"/>
                <w:szCs w:val="32"/>
              </w:rPr>
            </w:pPr>
            <w:r>
              <w:rPr>
                <w:rFonts w:ascii="Times New Roman" w:eastAsia="仿宋_GB2312" w:hAnsi="Times New Roman" w:hint="eastAsia"/>
                <w:color w:val="000000"/>
                <w:kern w:val="0"/>
                <w:sz w:val="32"/>
                <w:szCs w:val="32"/>
              </w:rPr>
              <w:t xml:space="preserve"> </w:t>
            </w:r>
          </w:p>
          <w:p w:rsidR="00A5342D" w:rsidRDefault="00A5342D" w:rsidP="001072E6">
            <w:pPr>
              <w:widowControl/>
              <w:spacing w:line="600" w:lineRule="exact"/>
              <w:jc w:val="left"/>
              <w:rPr>
                <w:rFonts w:ascii="Times New Roman" w:eastAsia="仿宋_GB2312" w:hAnsi="Times New Roman"/>
                <w:color w:val="000000"/>
                <w:kern w:val="0"/>
                <w:sz w:val="32"/>
                <w:szCs w:val="32"/>
              </w:rPr>
            </w:pPr>
          </w:p>
          <w:p w:rsidR="00A5342D" w:rsidRDefault="00A5342D" w:rsidP="001072E6">
            <w:pPr>
              <w:widowControl/>
              <w:spacing w:line="600" w:lineRule="exact"/>
              <w:ind w:firstLineChars="1950" w:firstLine="6240"/>
              <w:jc w:val="left"/>
              <w:rPr>
                <w:rFonts w:ascii="Times New Roman" w:eastAsia="仿宋_GB2312" w:hAnsi="Times New Roman"/>
                <w:color w:val="000000"/>
                <w:kern w:val="0"/>
                <w:sz w:val="32"/>
                <w:szCs w:val="32"/>
              </w:rPr>
            </w:pPr>
          </w:p>
          <w:p w:rsidR="00A5342D" w:rsidRDefault="00A5342D" w:rsidP="001072E6">
            <w:pPr>
              <w:widowControl/>
              <w:spacing w:line="600" w:lineRule="exact"/>
              <w:ind w:firstLineChars="1800" w:firstLine="5760"/>
              <w:jc w:val="left"/>
              <w:rPr>
                <w:rFonts w:ascii="Times New Roman" w:eastAsia="仿宋_GB2312" w:hAnsi="Times New Roman"/>
                <w:color w:val="000000"/>
                <w:kern w:val="0"/>
                <w:sz w:val="32"/>
                <w:szCs w:val="32"/>
              </w:rPr>
            </w:pPr>
            <w:r>
              <w:rPr>
                <w:rFonts w:ascii="Times New Roman" w:eastAsia="仿宋_GB2312" w:hAnsi="Times New Roman"/>
                <w:color w:val="000000"/>
                <w:kern w:val="0"/>
                <w:sz w:val="32"/>
                <w:szCs w:val="32"/>
              </w:rPr>
              <w:t>（三方分别盖章）</w:t>
            </w:r>
          </w:p>
          <w:p w:rsidR="00A5342D" w:rsidRDefault="00A5342D" w:rsidP="001072E6">
            <w:pPr>
              <w:spacing w:line="600" w:lineRule="exact"/>
              <w:ind w:firstLineChars="2000" w:firstLine="6400"/>
              <w:rPr>
                <w:rFonts w:ascii="Times New Roman" w:eastAsia="仿宋_GB2312" w:hAnsi="Times New Roman"/>
                <w:b/>
                <w:color w:val="000000"/>
                <w:kern w:val="0"/>
                <w:sz w:val="32"/>
                <w:szCs w:val="32"/>
              </w:rPr>
            </w:pPr>
            <w:r>
              <w:rPr>
                <w:rFonts w:ascii="Times New Roman" w:eastAsia="仿宋_GB2312" w:hAnsi="Times New Roman"/>
                <w:color w:val="000000"/>
                <w:kern w:val="0"/>
                <w:sz w:val="32"/>
                <w:szCs w:val="32"/>
              </w:rPr>
              <w:t>年　月　日</w:t>
            </w:r>
          </w:p>
        </w:tc>
      </w:tr>
      <w:tr w:rsidR="00A5342D" w:rsidTr="001072E6">
        <w:trPr>
          <w:trHeight w:val="2925"/>
        </w:trPr>
        <w:tc>
          <w:tcPr>
            <w:tcW w:w="8963" w:type="dxa"/>
          </w:tcPr>
          <w:p w:rsidR="00A5342D" w:rsidRDefault="00BB2EB4" w:rsidP="001072E6">
            <w:pPr>
              <w:widowControl/>
              <w:spacing w:line="600" w:lineRule="exact"/>
              <w:ind w:firstLineChars="200" w:firstLine="640"/>
              <w:jc w:val="left"/>
              <w:rPr>
                <w:rFonts w:ascii="Times New Roman" w:eastAsia="仿宋_GB2312" w:hAnsi="Times New Roman"/>
                <w:color w:val="000000"/>
                <w:kern w:val="0"/>
                <w:sz w:val="32"/>
                <w:szCs w:val="32"/>
              </w:rPr>
            </w:pPr>
            <w:r>
              <w:rPr>
                <w:rFonts w:ascii="Times New Roman" w:eastAsia="仿宋_GB2312" w:hAnsi="Times New Roman" w:hint="eastAsia"/>
                <w:color w:val="000000"/>
                <w:kern w:val="0"/>
                <w:sz w:val="32"/>
                <w:szCs w:val="32"/>
              </w:rPr>
              <w:t xml:space="preserve"> </w:t>
            </w:r>
          </w:p>
          <w:p w:rsidR="00A5342D" w:rsidRDefault="00A5342D" w:rsidP="001072E6">
            <w:pPr>
              <w:widowControl/>
              <w:spacing w:line="600" w:lineRule="exact"/>
              <w:jc w:val="left"/>
              <w:rPr>
                <w:rFonts w:ascii="Times New Roman" w:eastAsia="仿宋_GB2312" w:hAnsi="Times New Roman"/>
                <w:color w:val="000000"/>
                <w:kern w:val="0"/>
                <w:sz w:val="32"/>
                <w:szCs w:val="32"/>
              </w:rPr>
            </w:pPr>
          </w:p>
          <w:p w:rsidR="00A5342D" w:rsidRDefault="00A5342D" w:rsidP="001072E6">
            <w:pPr>
              <w:widowControl/>
              <w:spacing w:line="600" w:lineRule="exact"/>
              <w:ind w:firstLineChars="1950" w:firstLine="6240"/>
              <w:jc w:val="left"/>
              <w:rPr>
                <w:rFonts w:ascii="Times New Roman" w:eastAsia="仿宋_GB2312" w:hAnsi="Times New Roman"/>
                <w:color w:val="000000"/>
                <w:kern w:val="0"/>
                <w:sz w:val="32"/>
                <w:szCs w:val="32"/>
              </w:rPr>
            </w:pPr>
          </w:p>
          <w:p w:rsidR="00A5342D" w:rsidRDefault="00A5342D" w:rsidP="001072E6">
            <w:pPr>
              <w:widowControl/>
              <w:spacing w:line="600" w:lineRule="exact"/>
              <w:ind w:firstLineChars="1800" w:firstLine="5760"/>
              <w:jc w:val="left"/>
              <w:rPr>
                <w:rFonts w:ascii="Times New Roman" w:eastAsia="仿宋_GB2312" w:hAnsi="Times New Roman"/>
                <w:color w:val="000000"/>
                <w:kern w:val="0"/>
                <w:sz w:val="32"/>
                <w:szCs w:val="32"/>
              </w:rPr>
            </w:pPr>
            <w:r>
              <w:rPr>
                <w:rFonts w:ascii="Times New Roman" w:eastAsia="仿宋_GB2312" w:hAnsi="Times New Roman"/>
                <w:color w:val="000000"/>
                <w:kern w:val="0"/>
                <w:sz w:val="32"/>
                <w:szCs w:val="32"/>
              </w:rPr>
              <w:t>（三方分别盖章）</w:t>
            </w:r>
          </w:p>
          <w:p w:rsidR="00A5342D" w:rsidRDefault="00A5342D" w:rsidP="001072E6">
            <w:pPr>
              <w:spacing w:line="600" w:lineRule="exact"/>
              <w:ind w:firstLineChars="2000" w:firstLine="6400"/>
              <w:rPr>
                <w:rFonts w:ascii="Times New Roman" w:eastAsia="仿宋_GB2312" w:hAnsi="Times New Roman"/>
                <w:b/>
                <w:color w:val="000000"/>
                <w:kern w:val="0"/>
                <w:sz w:val="32"/>
                <w:szCs w:val="32"/>
              </w:rPr>
            </w:pPr>
            <w:r>
              <w:rPr>
                <w:rFonts w:ascii="Times New Roman" w:eastAsia="仿宋_GB2312" w:hAnsi="Times New Roman"/>
                <w:color w:val="000000"/>
                <w:kern w:val="0"/>
                <w:sz w:val="32"/>
                <w:szCs w:val="32"/>
              </w:rPr>
              <w:t>年　月　日</w:t>
            </w:r>
          </w:p>
        </w:tc>
      </w:tr>
    </w:tbl>
    <w:p w:rsidR="00B224D6" w:rsidRPr="00A5342D" w:rsidRDefault="00B224D6"/>
    <w:sectPr w:rsidR="00B224D6" w:rsidRPr="00A5342D" w:rsidSect="00B224D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charset w:val="86"/>
    <w:family w:val="script"/>
    <w:pitch w:val="default"/>
    <w:sig w:usb0="00000000"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楷体_GB2312">
    <w:altName w:val="Arial Unicode MS"/>
    <w:charset w:val="86"/>
    <w:family w:val="modern"/>
    <w:pitch w:val="default"/>
    <w:sig w:usb0="00000000" w:usb1="080E0000" w:usb2="00000000" w:usb3="00000000" w:csb0="00040000" w:csb1="00000000"/>
  </w:font>
  <w:font w:name="仿宋_GB2312">
    <w:altName w:val="Arial Unicode MS"/>
    <w:charset w:val="86"/>
    <w:family w:val="modern"/>
    <w:pitch w:val="default"/>
    <w:sig w:usb0="00000000" w:usb1="080E0000" w:usb2="00000000" w:usb3="00000000" w:csb0="00040000" w:csb1="00000000"/>
  </w:font>
  <w:font w:name="方正仿宋简体">
    <w:altName w:val="Arial Unicode MS"/>
    <w:charset w:val="86"/>
    <w:family w:val="auto"/>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5342D"/>
    <w:rsid w:val="00A5342D"/>
    <w:rsid w:val="00B224D6"/>
    <w:rsid w:val="00BB2E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A5342D"/>
    <w:pPr>
      <w:widowControl w:val="0"/>
      <w:jc w:val="both"/>
    </w:pPr>
    <w:rPr>
      <w:rFonts w:ascii="Calibri" w:eastAsia="宋体" w:hAnsi="Calibri" w:cs="Times New Roman"/>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uiPriority w:val="99"/>
    <w:semiHidden/>
    <w:unhideWhenUsed/>
    <w:rsid w:val="00A5342D"/>
    <w:pPr>
      <w:spacing w:after="120"/>
    </w:pPr>
  </w:style>
  <w:style w:type="character" w:customStyle="1" w:styleId="Char">
    <w:name w:val="正文文本 Char"/>
    <w:basedOn w:val="a1"/>
    <w:link w:val="a0"/>
    <w:uiPriority w:val="99"/>
    <w:semiHidden/>
    <w:rsid w:val="00A5342D"/>
    <w:rPr>
      <w:rFonts w:ascii="Calibri" w:eastAsia="宋体" w:hAnsi="Calibri" w:cs="Times New Roman"/>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9</Pages>
  <Words>588</Words>
  <Characters>3356</Characters>
  <Application>Microsoft Office Word</Application>
  <DocSecurity>0</DocSecurity>
  <Lines>27</Lines>
  <Paragraphs>7</Paragraphs>
  <ScaleCrop>false</ScaleCrop>
  <Company>P R C</Company>
  <LinksUpToDate>false</LinksUpToDate>
  <CharactersWithSpaces>3937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2023-09-01T01:32:00Z</dcterms:created>
  <dcterms:modified xsi:type="dcterms:W3CDTF">2023-09-01T01:53:00Z</dcterms:modified>
</cp:coreProperties>
</file>