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2018年平潭综合实验区市、县级党委政府表彰奖励项目目录（3项）</w:t>
      </w:r>
    </w:p>
    <w:p>
      <w:pPr>
        <w:snapToGrid w:val="0"/>
        <w:spacing w:line="300" w:lineRule="exact"/>
      </w:pPr>
    </w:p>
    <w:tbl>
      <w:tblPr>
        <w:tblStyle w:val="6"/>
        <w:tblpPr w:leftFromText="180" w:rightFromText="180" w:vertAnchor="text" w:horzAnchor="page" w:tblpX="683" w:tblpY="288"/>
        <w:tblOverlap w:val="never"/>
        <w:tblW w:w="153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2397"/>
        <w:gridCol w:w="2185"/>
        <w:gridCol w:w="2155"/>
        <w:gridCol w:w="1408"/>
        <w:gridCol w:w="648"/>
        <w:gridCol w:w="564"/>
        <w:gridCol w:w="720"/>
        <w:gridCol w:w="887"/>
        <w:gridCol w:w="1009"/>
        <w:gridCol w:w="1023"/>
        <w:gridCol w:w="777"/>
        <w:gridCol w:w="8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主（承）办单位</w:t>
            </w: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理由依据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评选周期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表彰名额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奖励办法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平潭综合实验区开放开发贡献奖先进集体和先进个人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主办：区党工委、管委会</w:t>
            </w:r>
          </w:p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承办：区党工委办公室、管委会办公室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为加快推进实验区开放开发，激励区内各单位、干部职工积极投身实验区建设。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区内各机关、企事业单位及其干部职工。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、区财政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、实验区建设绩效奖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年下半年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市级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平潭综合实验区“两岸一家亲”工作贡献奖先进集体和先进个人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主办：区党工委、管委会</w:t>
            </w:r>
          </w:p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承办：区党工委台湾工作部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为突出实验区对台工作特色，促进对台经济文化合作交流先行先试。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区内各机关、企事业单位及其干部职工。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颁发奖牌、证书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年下半年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市级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表彰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2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平潭县岚岛最美人物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主办：平潭县委、县政府</w:t>
            </w:r>
          </w:p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承办：平潭综合实验区党工委宣传部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引导和激励全区干部群众践行社会主义核心价值观，为社会做贡献。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区内职工、农民、教师、医生、警察、新闻工作者、生态建设者、扶贫人、社区工作者、文化工作者等基层一线在职在岗人员。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sz w:val="18"/>
                <w:szCs w:val="18"/>
              </w:rPr>
              <w:t>精神奖励与物质奖励相结合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区财政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  <w:t>年下半年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18"/>
                <w:szCs w:val="18"/>
              </w:rPr>
              <w:t>县区级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2018-08-27T01:02:55Z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