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10"/>
          <w:sz w:val="36"/>
          <w:szCs w:val="36"/>
        </w:rPr>
        <w:t>福建省评选推荐全国机械工业先进集体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10"/>
          <w:sz w:val="36"/>
          <w:szCs w:val="36"/>
        </w:rPr>
        <w:t>劳动模范和先进工作者名额分配表</w:t>
      </w:r>
    </w:p>
    <w:tbl>
      <w:tblPr>
        <w:tblStyle w:val="4"/>
        <w:tblW w:w="8547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211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172" w:type="dxa"/>
            <w:vAlign w:val="center"/>
          </w:tcPr>
          <w:p>
            <w:pPr>
              <w:pStyle w:val="2"/>
              <w:spacing w:before="298" w:beforeLines="50" w:line="240" w:lineRule="exact"/>
              <w:jc w:val="center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设区市（单位）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pacing w:after="0" w:line="400" w:lineRule="exact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先进集体推荐数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after="0" w:line="400" w:lineRule="exact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先进工作者或劳动模范推荐数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center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省汽车工业集团公司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center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省船舶工业集团公司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center"/>
          </w:tcPr>
          <w:p>
            <w:pPr>
              <w:pStyle w:val="2"/>
              <w:spacing w:before="298" w:beforeLines="50" w:line="2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省机电（控股）有限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责任公司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福州市</w:t>
            </w:r>
          </w:p>
        </w:tc>
        <w:tc>
          <w:tcPr>
            <w:tcW w:w="2115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2（其中一线职工1名）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厦门市</w:t>
            </w:r>
          </w:p>
        </w:tc>
        <w:tc>
          <w:tcPr>
            <w:tcW w:w="2115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2（其中一线职工1名）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泉州市</w:t>
            </w:r>
          </w:p>
        </w:tc>
        <w:tc>
          <w:tcPr>
            <w:tcW w:w="2115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2（其中一线职工1名）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莆田市</w:t>
            </w:r>
          </w:p>
        </w:tc>
        <w:tc>
          <w:tcPr>
            <w:tcW w:w="2115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漳州市</w:t>
            </w:r>
          </w:p>
        </w:tc>
        <w:tc>
          <w:tcPr>
            <w:tcW w:w="2115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龙岩市</w:t>
            </w:r>
          </w:p>
        </w:tc>
        <w:tc>
          <w:tcPr>
            <w:tcW w:w="2115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三明市</w:t>
            </w:r>
          </w:p>
        </w:tc>
        <w:tc>
          <w:tcPr>
            <w:tcW w:w="2115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南平市</w:t>
            </w:r>
          </w:p>
        </w:tc>
        <w:tc>
          <w:tcPr>
            <w:tcW w:w="2115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宁德市</w:t>
            </w:r>
          </w:p>
        </w:tc>
        <w:tc>
          <w:tcPr>
            <w:tcW w:w="2115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平潭综合实验区</w:t>
            </w:r>
          </w:p>
        </w:tc>
        <w:tc>
          <w:tcPr>
            <w:tcW w:w="2115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172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 计</w:t>
            </w:r>
          </w:p>
        </w:tc>
        <w:tc>
          <w:tcPr>
            <w:tcW w:w="2115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</w:t>
            </w:r>
          </w:p>
        </w:tc>
        <w:tc>
          <w:tcPr>
            <w:tcW w:w="3260" w:type="dxa"/>
            <w:vAlign w:val="top"/>
          </w:tcPr>
          <w:p>
            <w:pPr>
              <w:pStyle w:val="2"/>
              <w:spacing w:before="298" w:beforeLines="50"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16</w:t>
            </w:r>
          </w:p>
        </w:tc>
      </w:tr>
    </w:tbl>
    <w:p/>
    <w:sectPr>
      <w:type w:val="evenPage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465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F337EC"/>
    <w:rsid w:val="491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user</cp:lastModifiedBy>
  <dcterms:modified xsi:type="dcterms:W3CDTF">2018-10-12T07:37:07Z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